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2B2EB" w14:textId="7CCB7958" w:rsidR="00D308CB" w:rsidRPr="00D308CB" w:rsidRDefault="00D308CB" w:rsidP="00D308CB">
      <w:pPr>
        <w:rPr>
          <w:rFonts w:ascii="Calibri" w:eastAsiaTheme="minorEastAsia" w:hAnsi="Calibri" w:cs="Calibri"/>
          <w:noProof/>
          <w:color w:val="000000"/>
        </w:rPr>
      </w:pPr>
      <w:r>
        <w:rPr>
          <w:rFonts w:ascii="Calibri" w:eastAsiaTheme="minorEastAsia" w:hAnsi="Calibri" w:cs="Calibri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3044A312" wp14:editId="0E658E84">
            <wp:simplePos x="0" y="0"/>
            <wp:positionH relativeFrom="column">
              <wp:posOffset>3843655</wp:posOffset>
            </wp:positionH>
            <wp:positionV relativeFrom="paragraph">
              <wp:posOffset>-165100</wp:posOffset>
            </wp:positionV>
            <wp:extent cx="2591435" cy="850900"/>
            <wp:effectExtent l="0" t="0" r="0" b="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43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 w:cstheme="minorHAnsi"/>
          <w:b/>
          <w:bCs/>
          <w:noProof/>
          <w:color w:val="000000"/>
          <w:sz w:val="36"/>
          <w:szCs w:val="36"/>
        </w:rPr>
        <w:t>Special, Educational Needs and</w:t>
      </w:r>
    </w:p>
    <w:p w14:paraId="6FF8778E" w14:textId="3918A860" w:rsidR="00D308CB" w:rsidRDefault="00D308CB" w:rsidP="00D308CB">
      <w:pPr>
        <w:rPr>
          <w:rFonts w:eastAsiaTheme="minorEastAsia" w:cstheme="minorHAnsi"/>
          <w:b/>
          <w:bCs/>
          <w:noProof/>
          <w:color w:val="000000"/>
          <w:sz w:val="36"/>
          <w:szCs w:val="36"/>
        </w:rPr>
      </w:pPr>
      <w:r>
        <w:rPr>
          <w:rFonts w:eastAsiaTheme="minorEastAsia" w:cstheme="minorHAnsi"/>
          <w:b/>
          <w:bCs/>
          <w:noProof/>
          <w:color w:val="000000"/>
          <w:sz w:val="36"/>
          <w:szCs w:val="36"/>
        </w:rPr>
        <w:t xml:space="preserve">Disabilities </w:t>
      </w:r>
      <w:r w:rsidRPr="00187B03">
        <w:rPr>
          <w:rFonts w:eastAsiaTheme="minorEastAsia" w:cstheme="minorHAnsi"/>
          <w:b/>
          <w:bCs/>
          <w:noProof/>
          <w:color w:val="000000"/>
          <w:sz w:val="36"/>
          <w:szCs w:val="36"/>
        </w:rPr>
        <w:t>Polic</w:t>
      </w:r>
      <w:r>
        <w:rPr>
          <w:rFonts w:eastAsiaTheme="minorEastAsia" w:cstheme="minorHAnsi"/>
          <w:b/>
          <w:bCs/>
          <w:noProof/>
          <w:color w:val="000000"/>
          <w:sz w:val="36"/>
          <w:szCs w:val="36"/>
        </w:rPr>
        <w:t>y</w:t>
      </w:r>
    </w:p>
    <w:p w14:paraId="02003C1A" w14:textId="77777777" w:rsidR="00D308CB" w:rsidRPr="00D308CB" w:rsidRDefault="00D308CB" w:rsidP="00D308CB">
      <w:pPr>
        <w:rPr>
          <w:rFonts w:eastAsiaTheme="minorEastAsia" w:cstheme="minorHAnsi"/>
          <w:b/>
          <w:bCs/>
          <w:noProof/>
          <w:color w:val="000000"/>
          <w:sz w:val="36"/>
          <w:szCs w:val="3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9"/>
        <w:gridCol w:w="4476"/>
      </w:tblGrid>
      <w:tr w:rsidR="00D308CB" w:rsidRPr="000C78E2" w14:paraId="79BD6B90" w14:textId="77777777" w:rsidTr="0054147E">
        <w:trPr>
          <w:trHeight w:val="197"/>
        </w:trPr>
        <w:tc>
          <w:tcPr>
            <w:tcW w:w="2119" w:type="dxa"/>
          </w:tcPr>
          <w:p w14:paraId="2A0F82A4" w14:textId="77777777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Policy number</w:t>
            </w:r>
          </w:p>
        </w:tc>
        <w:tc>
          <w:tcPr>
            <w:tcW w:w="4476" w:type="dxa"/>
          </w:tcPr>
          <w:p w14:paraId="30139164" w14:textId="50C3A631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10</w:t>
            </w:r>
          </w:p>
        </w:tc>
      </w:tr>
      <w:tr w:rsidR="00D308CB" w:rsidRPr="000C78E2" w14:paraId="56E79383" w14:textId="77777777" w:rsidTr="0054147E">
        <w:trPr>
          <w:trHeight w:val="209"/>
        </w:trPr>
        <w:tc>
          <w:tcPr>
            <w:tcW w:w="2119" w:type="dxa"/>
          </w:tcPr>
          <w:p w14:paraId="72D46307" w14:textId="77777777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Written by</w:t>
            </w:r>
          </w:p>
        </w:tc>
        <w:tc>
          <w:tcPr>
            <w:tcW w:w="4476" w:type="dxa"/>
          </w:tcPr>
          <w:p w14:paraId="58E7FD27" w14:textId="77777777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Paula Stevens</w:t>
            </w:r>
          </w:p>
        </w:tc>
      </w:tr>
      <w:tr w:rsidR="00D308CB" w:rsidRPr="000C78E2" w14:paraId="0AA37E5E" w14:textId="77777777" w:rsidTr="0054147E">
        <w:trPr>
          <w:trHeight w:val="197"/>
        </w:trPr>
        <w:tc>
          <w:tcPr>
            <w:tcW w:w="2119" w:type="dxa"/>
          </w:tcPr>
          <w:p w14:paraId="0D12FA56" w14:textId="77777777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Effective date</w:t>
            </w:r>
          </w:p>
        </w:tc>
        <w:tc>
          <w:tcPr>
            <w:tcW w:w="4476" w:type="dxa"/>
          </w:tcPr>
          <w:p w14:paraId="2C1A5E61" w14:textId="387D0D87" w:rsidR="00D308CB" w:rsidRPr="00187B03" w:rsidRDefault="003D2B5A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Pr="003D2B5A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C6658">
              <w:rPr>
                <w:rFonts w:asciiTheme="majorHAnsi" w:hAnsiTheme="majorHAnsi" w:cstheme="majorHAnsi"/>
                <w:sz w:val="20"/>
                <w:szCs w:val="20"/>
              </w:rPr>
              <w:t>February 2026</w:t>
            </w:r>
          </w:p>
        </w:tc>
      </w:tr>
      <w:tr w:rsidR="00D308CB" w:rsidRPr="000C78E2" w14:paraId="6251BBFE" w14:textId="77777777" w:rsidTr="0054147E">
        <w:trPr>
          <w:trHeight w:val="209"/>
        </w:trPr>
        <w:tc>
          <w:tcPr>
            <w:tcW w:w="2119" w:type="dxa"/>
          </w:tcPr>
          <w:p w14:paraId="3D33886E" w14:textId="77777777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Review date</w:t>
            </w:r>
          </w:p>
        </w:tc>
        <w:tc>
          <w:tcPr>
            <w:tcW w:w="4476" w:type="dxa"/>
          </w:tcPr>
          <w:p w14:paraId="7D05CB35" w14:textId="6AD59540" w:rsidR="00D308CB" w:rsidRPr="00187B03" w:rsidRDefault="001C6658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February 2027</w:t>
            </w:r>
          </w:p>
        </w:tc>
      </w:tr>
      <w:tr w:rsidR="00235F31" w:rsidRPr="000C78E2" w14:paraId="333FFCC2" w14:textId="77777777" w:rsidTr="0054147E">
        <w:trPr>
          <w:trHeight w:val="349"/>
        </w:trPr>
        <w:tc>
          <w:tcPr>
            <w:tcW w:w="2119" w:type="dxa"/>
          </w:tcPr>
          <w:p w14:paraId="0E988F31" w14:textId="4C1AA49C" w:rsidR="00235F31" w:rsidRPr="00187B03" w:rsidRDefault="00235F31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SENCO</w:t>
            </w:r>
          </w:p>
        </w:tc>
        <w:tc>
          <w:tcPr>
            <w:tcW w:w="4476" w:type="dxa"/>
          </w:tcPr>
          <w:p w14:paraId="7C50AB1C" w14:textId="77777777" w:rsidR="00235F31" w:rsidRPr="00187B03" w:rsidRDefault="00235F31" w:rsidP="00235F3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Paula Stevens – Manager</w:t>
            </w:r>
          </w:p>
          <w:p w14:paraId="0DB9FD88" w14:textId="77777777" w:rsidR="00235F31" w:rsidRPr="00187B03" w:rsidRDefault="00235F31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308CB" w:rsidRPr="000C78E2" w14:paraId="193D5449" w14:textId="77777777" w:rsidTr="0054147E">
        <w:trPr>
          <w:trHeight w:val="603"/>
        </w:trPr>
        <w:tc>
          <w:tcPr>
            <w:tcW w:w="2119" w:type="dxa"/>
          </w:tcPr>
          <w:p w14:paraId="74A5F655" w14:textId="0A99A48A" w:rsidR="00D308CB" w:rsidRPr="00187B03" w:rsidRDefault="00235F31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Other contact </w:t>
            </w:r>
            <w:r w:rsidR="00D308CB" w:rsidRPr="00187B03">
              <w:rPr>
                <w:rFonts w:asciiTheme="majorHAnsi" w:hAnsiTheme="majorHAnsi" w:cstheme="majorHAnsi"/>
                <w:sz w:val="20"/>
                <w:szCs w:val="20"/>
              </w:rPr>
              <w:t>person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</w:p>
        </w:tc>
        <w:tc>
          <w:tcPr>
            <w:tcW w:w="4476" w:type="dxa"/>
          </w:tcPr>
          <w:p w14:paraId="6A3EBF00" w14:textId="77777777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Debbie Downes – Deputy Manager</w:t>
            </w:r>
          </w:p>
          <w:p w14:paraId="04325040" w14:textId="77777777" w:rsidR="00D308CB" w:rsidRPr="00187B03" w:rsidRDefault="00D308CB" w:rsidP="00232BB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87B03">
              <w:rPr>
                <w:rFonts w:asciiTheme="majorHAnsi" w:hAnsiTheme="majorHAnsi" w:cstheme="majorHAnsi"/>
                <w:sz w:val="20"/>
                <w:szCs w:val="20"/>
              </w:rPr>
              <w:t>Christine Hayward – Chair of Committee</w:t>
            </w:r>
          </w:p>
        </w:tc>
      </w:tr>
    </w:tbl>
    <w:p w14:paraId="60D72E5D" w14:textId="77777777" w:rsidR="00D308CB" w:rsidRDefault="00D308CB" w:rsidP="00D308CB">
      <w:pPr>
        <w:rPr>
          <w:rFonts w:eastAsiaTheme="minorEastAsia" w:cstheme="minorHAnsi"/>
          <w:noProof/>
          <w:color w:val="000000"/>
          <w:sz w:val="28"/>
          <w:szCs w:val="28"/>
        </w:rPr>
      </w:pPr>
    </w:p>
    <w:p w14:paraId="31E96C0D" w14:textId="12C2BEC9" w:rsidR="00105AD5" w:rsidRDefault="00EC61AF" w:rsidP="00D308CB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Our pre-school has regard to the SEND Code of Practice</w:t>
      </w:r>
      <w:r w:rsidR="008D2170">
        <w:rPr>
          <w:rFonts w:cstheme="minorHAnsi"/>
          <w:sz w:val="26"/>
          <w:szCs w:val="26"/>
        </w:rPr>
        <w:t xml:space="preserve"> and the EYFS statutory framework.</w:t>
      </w:r>
      <w:r w:rsidR="00921551">
        <w:rPr>
          <w:rFonts w:cstheme="minorHAnsi"/>
          <w:sz w:val="26"/>
          <w:szCs w:val="26"/>
        </w:rPr>
        <w:t xml:space="preserve"> We review all policies and procedures annually or sooner if national guidance chan</w:t>
      </w:r>
      <w:r w:rsidR="00657EC4">
        <w:rPr>
          <w:rFonts w:cstheme="minorHAnsi"/>
          <w:sz w:val="26"/>
          <w:szCs w:val="26"/>
        </w:rPr>
        <w:t>g</w:t>
      </w:r>
      <w:r w:rsidR="00921551">
        <w:rPr>
          <w:rFonts w:cstheme="minorHAnsi"/>
          <w:sz w:val="26"/>
          <w:szCs w:val="26"/>
        </w:rPr>
        <w:t xml:space="preserve">es to ensure </w:t>
      </w:r>
      <w:r w:rsidR="00657EC4">
        <w:rPr>
          <w:rFonts w:cstheme="minorHAnsi"/>
          <w:sz w:val="26"/>
          <w:szCs w:val="26"/>
        </w:rPr>
        <w:t xml:space="preserve">continued compliance. </w:t>
      </w:r>
    </w:p>
    <w:p w14:paraId="3A56734A" w14:textId="77777777" w:rsidR="00105AD5" w:rsidRDefault="00105AD5" w:rsidP="00D308CB">
      <w:pPr>
        <w:rPr>
          <w:rFonts w:cstheme="minorHAnsi"/>
          <w:sz w:val="26"/>
          <w:szCs w:val="26"/>
        </w:rPr>
      </w:pPr>
    </w:p>
    <w:p w14:paraId="753030B6" w14:textId="62E3057D" w:rsidR="00E64390" w:rsidRDefault="00D308CB" w:rsidP="00D308CB">
      <w:p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>We aim to support all children within our setting</w:t>
      </w:r>
      <w:r w:rsidR="004A620D" w:rsidRPr="00E62C10">
        <w:rPr>
          <w:rFonts w:cstheme="minorHAnsi"/>
          <w:sz w:val="26"/>
          <w:szCs w:val="26"/>
        </w:rPr>
        <w:t>. We have high aspirations on improving outcomes for all children with SEND. We welcome families with children that have SEND</w:t>
      </w:r>
      <w:r w:rsidR="00DC4D2F">
        <w:rPr>
          <w:rFonts w:cstheme="minorHAnsi"/>
          <w:sz w:val="26"/>
          <w:szCs w:val="26"/>
        </w:rPr>
        <w:t xml:space="preserve"> and </w:t>
      </w:r>
      <w:r w:rsidR="00F33C29">
        <w:rPr>
          <w:rFonts w:cstheme="minorHAnsi"/>
          <w:sz w:val="26"/>
          <w:szCs w:val="26"/>
        </w:rPr>
        <w:t>w</w:t>
      </w:r>
      <w:r w:rsidR="00E20BBF" w:rsidRPr="00E62C10">
        <w:rPr>
          <w:rFonts w:cstheme="minorHAnsi"/>
          <w:sz w:val="26"/>
          <w:szCs w:val="26"/>
        </w:rPr>
        <w:t xml:space="preserve">e will </w:t>
      </w:r>
      <w:r w:rsidR="00EA490F" w:rsidRPr="00E62C10">
        <w:rPr>
          <w:rFonts w:cstheme="minorHAnsi"/>
          <w:sz w:val="26"/>
          <w:szCs w:val="26"/>
        </w:rPr>
        <w:t xml:space="preserve">work hard to support children to achieve </w:t>
      </w:r>
      <w:r w:rsidR="00101D58" w:rsidRPr="00E62C10">
        <w:rPr>
          <w:rFonts w:cstheme="minorHAnsi"/>
          <w:sz w:val="26"/>
          <w:szCs w:val="26"/>
        </w:rPr>
        <w:t>their full potential.</w:t>
      </w:r>
    </w:p>
    <w:p w14:paraId="4E41BAC2" w14:textId="77777777" w:rsidR="007D1C20" w:rsidRDefault="007D1C20" w:rsidP="00D308CB">
      <w:pPr>
        <w:rPr>
          <w:rFonts w:cstheme="minorHAnsi"/>
          <w:sz w:val="26"/>
          <w:szCs w:val="26"/>
        </w:rPr>
      </w:pPr>
    </w:p>
    <w:p w14:paraId="721A6625" w14:textId="1891E334" w:rsidR="007D1C20" w:rsidRPr="00E62C10" w:rsidRDefault="007D1C20" w:rsidP="00D308CB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A child has special educational needs if they have a learning difficulty or disability which call for special e</w:t>
      </w:r>
      <w:r w:rsidR="00C83192">
        <w:rPr>
          <w:rFonts w:cstheme="minorHAnsi"/>
          <w:sz w:val="26"/>
          <w:szCs w:val="26"/>
        </w:rPr>
        <w:t xml:space="preserve">ducational provision to be made. </w:t>
      </w:r>
    </w:p>
    <w:p w14:paraId="26EC5FCC" w14:textId="77777777" w:rsidR="00D308CB" w:rsidRPr="00E62C10" w:rsidRDefault="00D308CB" w:rsidP="00D308CB">
      <w:pPr>
        <w:rPr>
          <w:rFonts w:eastAsiaTheme="minorEastAsia" w:cstheme="minorHAnsi"/>
          <w:noProof/>
          <w:color w:val="000000"/>
          <w:sz w:val="26"/>
          <w:szCs w:val="26"/>
        </w:rPr>
      </w:pPr>
    </w:p>
    <w:p w14:paraId="5523DCD1" w14:textId="77777777" w:rsidR="00D308CB" w:rsidRPr="00E62C10" w:rsidRDefault="00D308CB" w:rsidP="00D308CB">
      <w:pPr>
        <w:rPr>
          <w:rFonts w:eastAsiaTheme="minorEastAsia" w:cstheme="minorHAnsi"/>
          <w:b/>
          <w:bCs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b/>
          <w:bCs/>
          <w:noProof/>
          <w:color w:val="000000"/>
          <w:sz w:val="26"/>
          <w:szCs w:val="26"/>
        </w:rPr>
        <w:t>As a setting we will:</w:t>
      </w:r>
    </w:p>
    <w:p w14:paraId="25655B1F" w14:textId="7121B7F0" w:rsidR="00780D36" w:rsidRDefault="00780D36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780D36">
        <w:rPr>
          <w:rFonts w:eastAsiaTheme="minorEastAsia" w:cstheme="minorHAnsi"/>
          <w:noProof/>
          <w:color w:val="000000"/>
          <w:sz w:val="26"/>
          <w:szCs w:val="26"/>
        </w:rPr>
        <w:t>We follow the Equality Act 2010, which means we make sure children with disabilities are treated fairly</w:t>
      </w:r>
      <w:r w:rsidR="00F81C8E">
        <w:rPr>
          <w:rFonts w:eastAsiaTheme="minorEastAsia" w:cstheme="minorHAnsi"/>
          <w:noProof/>
          <w:color w:val="000000"/>
          <w:sz w:val="26"/>
          <w:szCs w:val="26"/>
        </w:rPr>
        <w:t>, and w</w:t>
      </w:r>
      <w:r w:rsidRPr="00780D36">
        <w:rPr>
          <w:rFonts w:eastAsiaTheme="minorEastAsia" w:cstheme="minorHAnsi"/>
          <w:noProof/>
          <w:color w:val="000000"/>
          <w:sz w:val="26"/>
          <w:szCs w:val="26"/>
        </w:rPr>
        <w:t>e put in place any reasonable adjustments they may need so they are never put at a disadvantage compared with other children</w:t>
      </w:r>
    </w:p>
    <w:p w14:paraId="1E09FE9A" w14:textId="05DDB495" w:rsidR="00235F31" w:rsidRPr="00E62C10" w:rsidRDefault="00235F31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Have a named SENCO who will help all staff to support children with SEND</w:t>
      </w:r>
    </w:p>
    <w:p w14:paraId="25443D36" w14:textId="7772F617" w:rsidR="00282E5E" w:rsidRPr="00E62C10" w:rsidRDefault="00282E5E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Have a SEND register</w:t>
      </w:r>
      <w:r w:rsidR="00D407CD">
        <w:rPr>
          <w:rFonts w:eastAsiaTheme="minorEastAsia" w:cstheme="minorHAnsi"/>
          <w:noProof/>
          <w:color w:val="000000"/>
          <w:sz w:val="26"/>
          <w:szCs w:val="26"/>
        </w:rPr>
        <w:t xml:space="preserve"> and keep records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</w:t>
      </w:r>
      <w:r w:rsidR="00BC7EA3">
        <w:rPr>
          <w:rFonts w:eastAsiaTheme="minorEastAsia" w:cstheme="minorHAnsi"/>
          <w:noProof/>
          <w:color w:val="000000"/>
          <w:sz w:val="26"/>
          <w:szCs w:val="26"/>
        </w:rPr>
        <w:t xml:space="preserve">on children we are supporting and these 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>w</w:t>
      </w:r>
      <w:r w:rsidR="00BC7EA3">
        <w:rPr>
          <w:rFonts w:eastAsiaTheme="minorEastAsia" w:cstheme="minorHAnsi"/>
          <w:noProof/>
          <w:color w:val="000000"/>
          <w:sz w:val="26"/>
          <w:szCs w:val="26"/>
        </w:rPr>
        <w:t>ill be</w:t>
      </w:r>
      <w:r w:rsidR="00AD3222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updated termly</w:t>
      </w:r>
    </w:p>
    <w:p w14:paraId="4EC43B6F" w14:textId="0AAA49C6" w:rsidR="00235F31" w:rsidRDefault="00235F31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Ensure our SENCO will keep up to date with statutory requirements and legislation, and share this with their tea</w:t>
      </w:r>
      <w:r w:rsidR="00F425C6">
        <w:rPr>
          <w:rFonts w:eastAsiaTheme="minorEastAsia" w:cstheme="minorHAnsi"/>
          <w:noProof/>
          <w:color w:val="000000"/>
          <w:sz w:val="26"/>
          <w:szCs w:val="26"/>
        </w:rPr>
        <w:t>m</w:t>
      </w:r>
    </w:p>
    <w:p w14:paraId="3D03DFEF" w14:textId="6842FEA8" w:rsidR="00624F03" w:rsidRPr="003E2101" w:rsidRDefault="00073CAA" w:rsidP="003E2101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>
        <w:rPr>
          <w:rFonts w:eastAsiaTheme="minorEastAsia" w:cstheme="minorHAnsi"/>
          <w:noProof/>
          <w:color w:val="000000"/>
          <w:sz w:val="26"/>
          <w:szCs w:val="26"/>
        </w:rPr>
        <w:t>Give staff training on supporting children with SEND</w:t>
      </w:r>
      <w:r w:rsidR="000E5B2E" w:rsidRPr="003E2101">
        <w:rPr>
          <w:rFonts w:eastAsiaTheme="minorEastAsia" w:cstheme="minorHAnsi"/>
          <w:noProof/>
          <w:color w:val="000000"/>
          <w:sz w:val="26"/>
          <w:szCs w:val="26"/>
        </w:rPr>
        <w:t xml:space="preserve"> </w:t>
      </w:r>
    </w:p>
    <w:p w14:paraId="716EE75B" w14:textId="444DEC62" w:rsidR="00AB7304" w:rsidRPr="00E62C10" w:rsidRDefault="00131351" w:rsidP="00AB7304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Ensure children with any medical conditions </w:t>
      </w:r>
      <w:r w:rsidR="00F33779" w:rsidRPr="00E62C10">
        <w:rPr>
          <w:rFonts w:eastAsiaTheme="minorEastAsia" w:cstheme="minorHAnsi"/>
          <w:noProof/>
          <w:color w:val="000000"/>
          <w:sz w:val="26"/>
          <w:szCs w:val="26"/>
        </w:rPr>
        <w:t>get the support they require</w:t>
      </w:r>
    </w:p>
    <w:p w14:paraId="5BDB113F" w14:textId="431DEAB4" w:rsidR="00D308CB" w:rsidRPr="00E62C10" w:rsidRDefault="004A620D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Involve families in the decision making process on how we should support their child in our setting</w:t>
      </w:r>
    </w:p>
    <w:p w14:paraId="5FE394DA" w14:textId="4B806905" w:rsidR="00235F31" w:rsidRPr="002400BB" w:rsidRDefault="00235F31" w:rsidP="002400B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Ensure all staff understand they are responsible for the progress of all children</w:t>
      </w:r>
      <w:r w:rsidR="009B3F2C">
        <w:rPr>
          <w:rFonts w:eastAsiaTheme="minorEastAsia" w:cstheme="minorHAnsi"/>
          <w:noProof/>
          <w:color w:val="000000"/>
          <w:sz w:val="26"/>
          <w:szCs w:val="26"/>
        </w:rPr>
        <w:t xml:space="preserve"> within our setting</w:t>
      </w:r>
    </w:p>
    <w:p w14:paraId="13DF41BE" w14:textId="1D5F5F27" w:rsidR="0045013C" w:rsidRPr="00E62C10" w:rsidRDefault="0045013C" w:rsidP="00AA3709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Ensure </w:t>
      </w:r>
      <w:r w:rsidR="00BF6CC3" w:rsidRPr="00E62C10">
        <w:rPr>
          <w:rFonts w:eastAsiaTheme="minorEastAsia" w:cstheme="minorHAnsi"/>
          <w:noProof/>
          <w:color w:val="000000"/>
          <w:sz w:val="26"/>
          <w:szCs w:val="26"/>
        </w:rPr>
        <w:t>all child</w:t>
      </w:r>
      <w:r w:rsidR="002400BB">
        <w:rPr>
          <w:rFonts w:eastAsiaTheme="minorEastAsia" w:cstheme="minorHAnsi"/>
          <w:noProof/>
          <w:color w:val="000000"/>
          <w:sz w:val="26"/>
          <w:szCs w:val="26"/>
        </w:rPr>
        <w:t>ren</w:t>
      </w:r>
      <w:r w:rsidR="00BF6CC3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are treated fairly </w:t>
      </w:r>
      <w:r w:rsidR="00531609" w:rsidRPr="00E62C10">
        <w:rPr>
          <w:rFonts w:eastAsiaTheme="minorEastAsia" w:cstheme="minorHAnsi"/>
          <w:noProof/>
          <w:color w:val="000000"/>
          <w:sz w:val="26"/>
          <w:szCs w:val="26"/>
        </w:rPr>
        <w:t>by giving them the oppertunities to learn and reach their full potential</w:t>
      </w:r>
    </w:p>
    <w:p w14:paraId="48C37C96" w14:textId="59234BE8" w:rsidR="005771CA" w:rsidRPr="00E62C10" w:rsidRDefault="00DB6AF7" w:rsidP="007E1786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Develop </w:t>
      </w:r>
      <w:r w:rsidR="005960D3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successful 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partnerships with any other settings a child attends </w:t>
      </w:r>
    </w:p>
    <w:p w14:paraId="033C65B2" w14:textId="31AD5A1B" w:rsidR="002455AE" w:rsidRDefault="00815FFC" w:rsidP="0010672E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Ensure the SENCO and staff have an understanding of </w:t>
      </w:r>
      <w:r w:rsidR="00282E5E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the process for requesting an </w:t>
      </w:r>
      <w:r w:rsidR="00653BBC" w:rsidRPr="00707856">
        <w:rPr>
          <w:rFonts w:eastAsiaTheme="minorEastAsia" w:cstheme="minorHAnsi"/>
          <w:noProof/>
          <w:color w:val="000000"/>
          <w:sz w:val="26"/>
          <w:szCs w:val="26"/>
        </w:rPr>
        <w:t>(</w:t>
      </w:r>
      <w:r w:rsidR="00282E5E" w:rsidRPr="00707856">
        <w:rPr>
          <w:rFonts w:eastAsiaTheme="minorEastAsia" w:cstheme="minorHAnsi"/>
          <w:noProof/>
          <w:color w:val="000000"/>
          <w:sz w:val="26"/>
          <w:szCs w:val="26"/>
        </w:rPr>
        <w:t>EHC</w:t>
      </w:r>
      <w:r w:rsidR="00E93D8A" w:rsidRPr="00707856">
        <w:rPr>
          <w:rFonts w:eastAsiaTheme="minorEastAsia" w:cstheme="minorHAnsi"/>
          <w:noProof/>
          <w:color w:val="000000"/>
          <w:sz w:val="26"/>
          <w:szCs w:val="26"/>
        </w:rPr>
        <w:t>N</w:t>
      </w:r>
      <w:r w:rsidR="0059763B" w:rsidRPr="00707856">
        <w:rPr>
          <w:rFonts w:eastAsiaTheme="minorEastAsia" w:cstheme="minorHAnsi"/>
          <w:noProof/>
          <w:color w:val="000000"/>
          <w:sz w:val="26"/>
          <w:szCs w:val="26"/>
        </w:rPr>
        <w:t>A</w:t>
      </w:r>
      <w:r w:rsidR="00653BBC" w:rsidRPr="00707856">
        <w:rPr>
          <w:rFonts w:eastAsiaTheme="minorEastAsia" w:cstheme="minorHAnsi"/>
          <w:noProof/>
          <w:color w:val="000000"/>
          <w:sz w:val="26"/>
          <w:szCs w:val="26"/>
        </w:rPr>
        <w:t>)</w:t>
      </w:r>
      <w:r w:rsidR="00282E5E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 Education</w:t>
      </w:r>
      <w:r w:rsidR="00653BBC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, </w:t>
      </w:r>
      <w:r w:rsidR="00282E5E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Health </w:t>
      </w:r>
      <w:r w:rsidR="00653BBC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and </w:t>
      </w:r>
      <w:r w:rsidR="00282E5E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Care </w:t>
      </w:r>
      <w:r w:rsidR="00653BBC" w:rsidRPr="00707856">
        <w:rPr>
          <w:rFonts w:eastAsiaTheme="minorEastAsia" w:cstheme="minorHAnsi"/>
          <w:noProof/>
          <w:color w:val="000000"/>
          <w:sz w:val="26"/>
          <w:szCs w:val="26"/>
        </w:rPr>
        <w:t>Needs A</w:t>
      </w:r>
      <w:r w:rsidR="00707856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ssessment </w:t>
      </w:r>
      <w:r w:rsidR="002455AE">
        <w:rPr>
          <w:rFonts w:eastAsiaTheme="minorEastAsia" w:cstheme="minorHAnsi"/>
          <w:noProof/>
          <w:color w:val="000000"/>
          <w:sz w:val="26"/>
          <w:szCs w:val="26"/>
        </w:rPr>
        <w:t>from the local SEND Team</w:t>
      </w:r>
    </w:p>
    <w:p w14:paraId="1AECFEC4" w14:textId="37C10728" w:rsidR="00A30B50" w:rsidRPr="00707856" w:rsidRDefault="004F27E7" w:rsidP="0010672E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Work with any </w:t>
      </w:r>
      <w:r w:rsidR="00AC5F8E" w:rsidRPr="00707856">
        <w:rPr>
          <w:rFonts w:eastAsiaTheme="minorEastAsia" w:cstheme="minorHAnsi"/>
          <w:noProof/>
          <w:color w:val="000000"/>
          <w:sz w:val="26"/>
          <w:szCs w:val="26"/>
        </w:rPr>
        <w:t>(</w:t>
      </w:r>
      <w:r w:rsidRPr="00707856">
        <w:rPr>
          <w:rFonts w:eastAsiaTheme="minorEastAsia" w:cstheme="minorHAnsi"/>
          <w:noProof/>
          <w:color w:val="000000"/>
          <w:sz w:val="26"/>
          <w:szCs w:val="26"/>
        </w:rPr>
        <w:t>EHC</w:t>
      </w:r>
      <w:r w:rsidR="00AC5F8E" w:rsidRPr="00707856">
        <w:rPr>
          <w:rFonts w:eastAsiaTheme="minorEastAsia" w:cstheme="minorHAnsi"/>
          <w:noProof/>
          <w:color w:val="000000"/>
          <w:sz w:val="26"/>
          <w:szCs w:val="26"/>
        </w:rPr>
        <w:t>NP)</w:t>
      </w:r>
      <w:r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 Education</w:t>
      </w:r>
      <w:r w:rsidR="0059763B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, </w:t>
      </w:r>
      <w:r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Health </w:t>
      </w:r>
      <w:r w:rsidR="0059763B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and </w:t>
      </w:r>
      <w:r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Care </w:t>
      </w:r>
      <w:r w:rsidR="0059763B"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Needs </w:t>
      </w:r>
      <w:r w:rsidRPr="00707856">
        <w:rPr>
          <w:rFonts w:eastAsiaTheme="minorEastAsia" w:cstheme="minorHAnsi"/>
          <w:noProof/>
          <w:color w:val="000000"/>
          <w:sz w:val="26"/>
          <w:szCs w:val="26"/>
        </w:rPr>
        <w:t>Plan</w:t>
      </w:r>
      <w:r w:rsidR="00036DE7" w:rsidRPr="00707856">
        <w:rPr>
          <w:rFonts w:eastAsiaTheme="minorEastAsia" w:cstheme="minorHAnsi"/>
          <w:noProof/>
          <w:color w:val="000000"/>
          <w:sz w:val="26"/>
          <w:szCs w:val="26"/>
        </w:rPr>
        <w:t>s</w:t>
      </w:r>
      <w:r w:rsidRPr="00707856">
        <w:rPr>
          <w:rFonts w:eastAsiaTheme="minorEastAsia" w:cstheme="minorHAnsi"/>
          <w:noProof/>
          <w:color w:val="000000"/>
          <w:sz w:val="26"/>
          <w:szCs w:val="26"/>
        </w:rPr>
        <w:t xml:space="preserve"> that a child has</w:t>
      </w:r>
    </w:p>
    <w:p w14:paraId="59F5E94F" w14:textId="1ABB4ED9" w:rsidR="00F321A3" w:rsidRPr="00E62C10" w:rsidRDefault="00F321A3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Ensure the SENCO </w:t>
      </w:r>
      <w:r w:rsidR="00AE1FD0" w:rsidRPr="00E62C10">
        <w:rPr>
          <w:rFonts w:eastAsiaTheme="minorEastAsia" w:cstheme="minorHAnsi"/>
          <w:noProof/>
          <w:color w:val="000000"/>
          <w:sz w:val="26"/>
          <w:szCs w:val="26"/>
        </w:rPr>
        <w:t>inform</w:t>
      </w:r>
      <w:r w:rsidR="00036DE7">
        <w:rPr>
          <w:rFonts w:eastAsiaTheme="minorEastAsia" w:cstheme="minorHAnsi"/>
          <w:noProof/>
          <w:color w:val="000000"/>
          <w:sz w:val="26"/>
          <w:szCs w:val="26"/>
        </w:rPr>
        <w:t>s</w:t>
      </w:r>
      <w:r w:rsidR="00AE1FD0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the committee </w:t>
      </w:r>
      <w:r w:rsidR="00AE1FD0" w:rsidRPr="00E62C10">
        <w:rPr>
          <w:rFonts w:eastAsiaTheme="minorEastAsia" w:cstheme="minorHAnsi"/>
          <w:noProof/>
          <w:color w:val="000000"/>
          <w:sz w:val="26"/>
          <w:szCs w:val="26"/>
        </w:rPr>
        <w:t>on the provision for supporting children with SEND</w:t>
      </w:r>
    </w:p>
    <w:p w14:paraId="4D4F78D7" w14:textId="0666E2B8" w:rsidR="00D763FC" w:rsidRPr="00E62C10" w:rsidRDefault="00C75AB7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Provide time for our SENCO to l</w:t>
      </w:r>
      <w:r w:rsidR="005865AC">
        <w:rPr>
          <w:rFonts w:eastAsiaTheme="minorEastAsia" w:cstheme="minorHAnsi"/>
          <w:noProof/>
          <w:color w:val="000000"/>
          <w:sz w:val="26"/>
          <w:szCs w:val="26"/>
        </w:rPr>
        <w:t>i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aise with other </w:t>
      </w:r>
      <w:r w:rsidR="00586FF5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professionals and 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>agencies</w:t>
      </w:r>
      <w:r w:rsidR="00117611" w:rsidRPr="00E62C10">
        <w:rPr>
          <w:rFonts w:eastAsiaTheme="minorEastAsia" w:cstheme="minorHAnsi"/>
          <w:noProof/>
          <w:color w:val="000000"/>
          <w:sz w:val="26"/>
          <w:szCs w:val="26"/>
        </w:rPr>
        <w:t>, attend  SENCO network meetings and training</w:t>
      </w:r>
    </w:p>
    <w:p w14:paraId="61B2C51C" w14:textId="4CD7A524" w:rsidR="00282E5E" w:rsidRPr="00E62C10" w:rsidRDefault="00D66D02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lastRenderedPageBreak/>
        <w:t>Dis</w:t>
      </w:r>
      <w:r w:rsidR="0005279F" w:rsidRPr="00E62C10">
        <w:rPr>
          <w:rFonts w:eastAsiaTheme="minorEastAsia" w:cstheme="minorHAnsi"/>
          <w:noProof/>
          <w:color w:val="000000"/>
          <w:sz w:val="26"/>
          <w:szCs w:val="26"/>
        </w:rPr>
        <w:t>cuss with families who</w:t>
      </w:r>
      <w:r w:rsidR="005865AC">
        <w:rPr>
          <w:rFonts w:eastAsiaTheme="minorEastAsia" w:cstheme="minorHAnsi"/>
          <w:noProof/>
          <w:color w:val="000000"/>
          <w:sz w:val="26"/>
          <w:szCs w:val="26"/>
        </w:rPr>
        <w:t>se</w:t>
      </w:r>
      <w:r w:rsidR="0005279F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child re</w:t>
      </w:r>
      <w:r w:rsidR="00775D8D">
        <w:rPr>
          <w:rFonts w:eastAsiaTheme="minorEastAsia" w:cstheme="minorHAnsi"/>
          <w:noProof/>
          <w:color w:val="000000"/>
          <w:sz w:val="26"/>
          <w:szCs w:val="26"/>
        </w:rPr>
        <w:t>cei</w:t>
      </w:r>
      <w:r w:rsidR="0005279F" w:rsidRPr="00E62C10">
        <w:rPr>
          <w:rFonts w:eastAsiaTheme="minorEastAsia" w:cstheme="minorHAnsi"/>
          <w:noProof/>
          <w:color w:val="000000"/>
          <w:sz w:val="26"/>
          <w:szCs w:val="26"/>
        </w:rPr>
        <w:t>ves Disability Living Allowance</w:t>
      </w:r>
      <w:r w:rsidR="00C310A9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how we  should spend any DLA funding we </w:t>
      </w:r>
      <w:r w:rsidR="00C24F32" w:rsidRPr="00E62C10">
        <w:rPr>
          <w:rFonts w:eastAsiaTheme="minorEastAsia" w:cstheme="minorHAnsi"/>
          <w:noProof/>
          <w:color w:val="000000"/>
          <w:sz w:val="26"/>
          <w:szCs w:val="26"/>
        </w:rPr>
        <w:t>re</w:t>
      </w:r>
      <w:r w:rsidR="00D84556">
        <w:rPr>
          <w:rFonts w:eastAsiaTheme="minorEastAsia" w:cstheme="minorHAnsi"/>
          <w:noProof/>
          <w:color w:val="000000"/>
          <w:sz w:val="26"/>
          <w:szCs w:val="26"/>
        </w:rPr>
        <w:t>c</w:t>
      </w:r>
      <w:r w:rsidR="00C24F32" w:rsidRPr="00E62C10">
        <w:rPr>
          <w:rFonts w:eastAsiaTheme="minorEastAsia" w:cstheme="minorHAnsi"/>
          <w:noProof/>
          <w:color w:val="000000"/>
          <w:sz w:val="26"/>
          <w:szCs w:val="26"/>
        </w:rPr>
        <w:t>eive to i</w:t>
      </w:r>
      <w:r w:rsidR="00936436">
        <w:rPr>
          <w:rFonts w:eastAsiaTheme="minorEastAsia" w:cstheme="minorHAnsi"/>
          <w:noProof/>
          <w:color w:val="000000"/>
          <w:sz w:val="26"/>
          <w:szCs w:val="26"/>
        </w:rPr>
        <w:t>m</w:t>
      </w:r>
      <w:r w:rsidR="00C24F32" w:rsidRPr="00E62C10">
        <w:rPr>
          <w:rFonts w:eastAsiaTheme="minorEastAsia" w:cstheme="minorHAnsi"/>
          <w:noProof/>
          <w:color w:val="000000"/>
          <w:sz w:val="26"/>
          <w:szCs w:val="26"/>
        </w:rPr>
        <w:t>prove outcomes for their child</w:t>
      </w:r>
    </w:p>
    <w:p w14:paraId="71A4B05A" w14:textId="58E9C8D4" w:rsidR="00C24F32" w:rsidRPr="00E62C10" w:rsidRDefault="00803A0D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If needed g</w:t>
      </w:r>
      <w:r w:rsidR="00BD6CF7" w:rsidRPr="00E62C10">
        <w:rPr>
          <w:rFonts w:eastAsiaTheme="minorEastAsia" w:cstheme="minorHAnsi"/>
          <w:noProof/>
          <w:color w:val="000000"/>
          <w:sz w:val="26"/>
          <w:szCs w:val="26"/>
        </w:rPr>
        <w:t>et support from EMAS where a child</w:t>
      </w:r>
      <w:r w:rsidR="00C926C0">
        <w:rPr>
          <w:rFonts w:eastAsiaTheme="minorEastAsia" w:cstheme="minorHAnsi"/>
          <w:noProof/>
          <w:color w:val="000000"/>
          <w:sz w:val="26"/>
          <w:szCs w:val="26"/>
        </w:rPr>
        <w:t>’s</w:t>
      </w:r>
      <w:r w:rsidR="00BD6CF7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first language is not English </w:t>
      </w:r>
      <w:r w:rsidR="009021E3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to establish </w:t>
      </w:r>
      <w:r w:rsidR="00D50F27" w:rsidRPr="00E62C10">
        <w:rPr>
          <w:rFonts w:eastAsiaTheme="minorEastAsia" w:cstheme="minorHAnsi"/>
          <w:noProof/>
          <w:color w:val="000000"/>
          <w:sz w:val="26"/>
          <w:szCs w:val="26"/>
        </w:rPr>
        <w:t>whether</w:t>
      </w:r>
      <w:r w:rsidR="009021E3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they have </w:t>
      </w:r>
      <w:r w:rsidR="004E290E" w:rsidRPr="00E62C10">
        <w:rPr>
          <w:rFonts w:eastAsiaTheme="minorEastAsia" w:cstheme="minorHAnsi"/>
          <w:noProof/>
          <w:color w:val="000000"/>
          <w:sz w:val="26"/>
          <w:szCs w:val="26"/>
        </w:rPr>
        <w:t>SEN</w:t>
      </w:r>
    </w:p>
    <w:p w14:paraId="3B593B65" w14:textId="2E46C47F" w:rsidR="005B657F" w:rsidRPr="00E62C10" w:rsidRDefault="005B657F" w:rsidP="005B657F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>Support children with SEN</w:t>
      </w:r>
      <w:r w:rsidR="00E86A63">
        <w:rPr>
          <w:rFonts w:eastAsiaTheme="minorEastAsia" w:cstheme="minorHAnsi"/>
          <w:noProof/>
          <w:color w:val="000000"/>
          <w:sz w:val="26"/>
          <w:szCs w:val="26"/>
        </w:rPr>
        <w:t>D</w:t>
      </w: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 with transitions to a new educational setting</w:t>
      </w:r>
    </w:p>
    <w:p w14:paraId="62129C88" w14:textId="22C5876F" w:rsidR="005F0BF8" w:rsidRDefault="00B038F0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Regualarly review our SEND practice and carry out </w:t>
      </w:r>
      <w:r w:rsidR="0038612E" w:rsidRPr="00E62C10">
        <w:rPr>
          <w:rFonts w:eastAsiaTheme="minorEastAsia" w:cstheme="minorHAnsi"/>
          <w:noProof/>
          <w:color w:val="000000"/>
          <w:sz w:val="26"/>
          <w:szCs w:val="26"/>
        </w:rPr>
        <w:t xml:space="preserve">an audit on the environment to </w:t>
      </w:r>
      <w:r w:rsidR="005F0BF8" w:rsidRPr="00142E33">
        <w:rPr>
          <w:rFonts w:eastAsiaTheme="minorEastAsia" w:cstheme="minorHAnsi"/>
          <w:noProof/>
          <w:color w:val="000000"/>
          <w:sz w:val="26"/>
          <w:szCs w:val="26"/>
        </w:rPr>
        <w:t>identify areas that we may need to improve, to support children with SEND</w:t>
      </w:r>
    </w:p>
    <w:p w14:paraId="7153C6EA" w14:textId="05F5513E" w:rsidR="00C2798A" w:rsidRDefault="00520CEB" w:rsidP="00D308CB">
      <w:pPr>
        <w:pStyle w:val="ListParagraph"/>
        <w:numPr>
          <w:ilvl w:val="0"/>
          <w:numId w:val="1"/>
        </w:numPr>
        <w:rPr>
          <w:rFonts w:eastAsiaTheme="minorEastAsia" w:cstheme="minorHAnsi"/>
          <w:noProof/>
          <w:color w:val="000000"/>
          <w:sz w:val="26"/>
          <w:szCs w:val="26"/>
        </w:rPr>
      </w:pPr>
      <w:r>
        <w:rPr>
          <w:rFonts w:eastAsiaTheme="minorEastAsia" w:cstheme="minorHAnsi"/>
          <w:noProof/>
          <w:color w:val="000000"/>
          <w:sz w:val="26"/>
          <w:szCs w:val="26"/>
        </w:rPr>
        <w:t xml:space="preserve">Provide families information on the Local Authority Offer which </w:t>
      </w:r>
      <w:r w:rsidR="00366692">
        <w:rPr>
          <w:rFonts w:eastAsiaTheme="minorEastAsia" w:cstheme="minorHAnsi"/>
          <w:noProof/>
          <w:color w:val="000000"/>
          <w:sz w:val="26"/>
          <w:szCs w:val="26"/>
        </w:rPr>
        <w:t>states what funds are available to support SEND children (see information attached to this policy)</w:t>
      </w:r>
    </w:p>
    <w:p w14:paraId="296EAE12" w14:textId="77777777" w:rsidR="004A620D" w:rsidRPr="00E62C10" w:rsidRDefault="004A620D" w:rsidP="00D308CB">
      <w:pPr>
        <w:rPr>
          <w:rFonts w:cstheme="minorHAnsi"/>
          <w:b/>
          <w:bCs/>
          <w:sz w:val="26"/>
          <w:szCs w:val="26"/>
        </w:rPr>
      </w:pPr>
    </w:p>
    <w:p w14:paraId="4AB3ED47" w14:textId="447DCEAD" w:rsidR="00D308CB" w:rsidRPr="00E62C10" w:rsidRDefault="00D308CB" w:rsidP="00D308CB">
      <w:pPr>
        <w:rPr>
          <w:rFonts w:cstheme="minorHAnsi"/>
          <w:b/>
          <w:bCs/>
          <w:sz w:val="26"/>
          <w:szCs w:val="26"/>
        </w:rPr>
      </w:pPr>
      <w:r w:rsidRPr="00E62C10">
        <w:rPr>
          <w:rFonts w:cstheme="minorHAnsi"/>
          <w:b/>
          <w:bCs/>
          <w:sz w:val="26"/>
          <w:szCs w:val="26"/>
        </w:rPr>
        <w:t>Our staff will:</w:t>
      </w:r>
    </w:p>
    <w:p w14:paraId="73A290EF" w14:textId="70D323DC" w:rsidR="00D308CB" w:rsidRPr="00E62C10" w:rsidRDefault="00D308CB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>Carry out a</w:t>
      </w:r>
      <w:r w:rsidR="003B5CC4">
        <w:rPr>
          <w:rFonts w:cstheme="minorHAnsi"/>
          <w:sz w:val="26"/>
          <w:szCs w:val="26"/>
        </w:rPr>
        <w:t xml:space="preserve"> </w:t>
      </w:r>
      <w:proofErr w:type="gramStart"/>
      <w:r w:rsidRPr="00E62C10">
        <w:rPr>
          <w:rFonts w:cstheme="minorHAnsi"/>
          <w:sz w:val="26"/>
          <w:szCs w:val="26"/>
        </w:rPr>
        <w:t>2 year</w:t>
      </w:r>
      <w:proofErr w:type="gramEnd"/>
      <w:r w:rsidRPr="00E62C10">
        <w:rPr>
          <w:rFonts w:cstheme="minorHAnsi"/>
          <w:sz w:val="26"/>
          <w:szCs w:val="26"/>
        </w:rPr>
        <w:t xml:space="preserve"> </w:t>
      </w:r>
      <w:r w:rsidR="00762001" w:rsidRPr="00E62C10">
        <w:rPr>
          <w:rFonts w:cstheme="minorHAnsi"/>
          <w:sz w:val="26"/>
          <w:szCs w:val="26"/>
        </w:rPr>
        <w:t xml:space="preserve">progress </w:t>
      </w:r>
      <w:r w:rsidRPr="00E62C10">
        <w:rPr>
          <w:rFonts w:cstheme="minorHAnsi"/>
          <w:sz w:val="26"/>
          <w:szCs w:val="26"/>
        </w:rPr>
        <w:t xml:space="preserve">check </w:t>
      </w:r>
      <w:r w:rsidR="00BB61A9">
        <w:rPr>
          <w:rFonts w:cstheme="minorHAnsi"/>
          <w:sz w:val="26"/>
          <w:szCs w:val="26"/>
        </w:rPr>
        <w:t xml:space="preserve">or baseline (if the child is over 3 years old) </w:t>
      </w:r>
      <w:r w:rsidRPr="00E62C10">
        <w:rPr>
          <w:rFonts w:cstheme="minorHAnsi"/>
          <w:sz w:val="26"/>
          <w:szCs w:val="26"/>
        </w:rPr>
        <w:t xml:space="preserve">when the child first joins our setting so we can identify </w:t>
      </w:r>
      <w:r w:rsidR="00EA772A" w:rsidRPr="00E62C10">
        <w:rPr>
          <w:rFonts w:cstheme="minorHAnsi"/>
          <w:sz w:val="26"/>
          <w:szCs w:val="26"/>
        </w:rPr>
        <w:t xml:space="preserve">their strengths and </w:t>
      </w:r>
      <w:r w:rsidRPr="00E62C10">
        <w:rPr>
          <w:rFonts w:cstheme="minorHAnsi"/>
          <w:sz w:val="26"/>
          <w:szCs w:val="26"/>
        </w:rPr>
        <w:t xml:space="preserve">any </w:t>
      </w:r>
      <w:r w:rsidR="0016644B">
        <w:rPr>
          <w:rFonts w:cstheme="minorHAnsi"/>
          <w:sz w:val="26"/>
          <w:szCs w:val="26"/>
        </w:rPr>
        <w:t>developmental delays</w:t>
      </w:r>
      <w:r w:rsidR="00E868BD">
        <w:rPr>
          <w:rFonts w:cstheme="minorHAnsi"/>
          <w:sz w:val="26"/>
          <w:szCs w:val="26"/>
        </w:rPr>
        <w:t xml:space="preserve"> or areas they may need more support</w:t>
      </w:r>
    </w:p>
    <w:p w14:paraId="1A8242E5" w14:textId="6E309636" w:rsidR="0074244C" w:rsidRDefault="0074244C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Share the </w:t>
      </w:r>
      <w:proofErr w:type="gramStart"/>
      <w:r w:rsidRPr="00E62C10">
        <w:rPr>
          <w:rFonts w:cstheme="minorHAnsi"/>
          <w:sz w:val="26"/>
          <w:szCs w:val="26"/>
        </w:rPr>
        <w:t>2 year</w:t>
      </w:r>
      <w:proofErr w:type="gramEnd"/>
      <w:r w:rsidRPr="00E62C10">
        <w:rPr>
          <w:rFonts w:cstheme="minorHAnsi"/>
          <w:sz w:val="26"/>
          <w:szCs w:val="26"/>
        </w:rPr>
        <w:t xml:space="preserve"> report</w:t>
      </w:r>
      <w:r w:rsidR="00994E35">
        <w:rPr>
          <w:rFonts w:cstheme="minorHAnsi"/>
          <w:sz w:val="26"/>
          <w:szCs w:val="26"/>
        </w:rPr>
        <w:t xml:space="preserve">, and any assessments </w:t>
      </w:r>
      <w:r w:rsidRPr="00E62C10">
        <w:rPr>
          <w:rFonts w:cstheme="minorHAnsi"/>
          <w:sz w:val="26"/>
          <w:szCs w:val="26"/>
        </w:rPr>
        <w:t>with the child’s families</w:t>
      </w:r>
    </w:p>
    <w:p w14:paraId="3783D1BD" w14:textId="769F0EBF" w:rsidR="00EE091A" w:rsidRPr="00EE091A" w:rsidRDefault="00EE091A" w:rsidP="00EE091A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>Use the ‘Early Years Outcomes’ as a tool to assess the extent to which the child is developing</w:t>
      </w:r>
    </w:p>
    <w:p w14:paraId="17A8623E" w14:textId="7691EA16" w:rsidR="007F2189" w:rsidRDefault="007F2189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Have discussions with a child’s family if </w:t>
      </w:r>
      <w:r w:rsidR="00E51A79">
        <w:rPr>
          <w:rFonts w:cstheme="minorHAnsi"/>
          <w:sz w:val="26"/>
          <w:szCs w:val="26"/>
        </w:rPr>
        <w:t>we</w:t>
      </w:r>
      <w:r w:rsidRPr="00E62C10">
        <w:rPr>
          <w:rFonts w:cstheme="minorHAnsi"/>
          <w:sz w:val="26"/>
          <w:szCs w:val="26"/>
        </w:rPr>
        <w:t xml:space="preserve"> </w:t>
      </w:r>
      <w:r w:rsidR="00AD7586" w:rsidRPr="00E62C10">
        <w:rPr>
          <w:rFonts w:cstheme="minorHAnsi"/>
          <w:sz w:val="26"/>
          <w:szCs w:val="26"/>
        </w:rPr>
        <w:t xml:space="preserve">identify any areas </w:t>
      </w:r>
      <w:r w:rsidR="007D1AFA">
        <w:rPr>
          <w:rFonts w:cstheme="minorHAnsi"/>
          <w:sz w:val="26"/>
          <w:szCs w:val="26"/>
        </w:rPr>
        <w:t>of concern</w:t>
      </w:r>
    </w:p>
    <w:p w14:paraId="7FB2A633" w14:textId="75EDFA17" w:rsidR="00796FBD" w:rsidRPr="00E62C10" w:rsidRDefault="00796FBD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Ask </w:t>
      </w:r>
      <w:r w:rsidR="003B3BC2">
        <w:rPr>
          <w:rFonts w:cstheme="minorHAnsi"/>
          <w:sz w:val="26"/>
          <w:szCs w:val="26"/>
        </w:rPr>
        <w:t>families if they have any</w:t>
      </w:r>
      <w:r>
        <w:rPr>
          <w:rFonts w:cstheme="minorHAnsi"/>
          <w:sz w:val="26"/>
          <w:szCs w:val="26"/>
        </w:rPr>
        <w:t xml:space="preserve"> concerns </w:t>
      </w:r>
      <w:r w:rsidR="003B3BC2">
        <w:rPr>
          <w:rFonts w:cstheme="minorHAnsi"/>
          <w:sz w:val="26"/>
          <w:szCs w:val="26"/>
        </w:rPr>
        <w:t>about their child’s progress</w:t>
      </w:r>
    </w:p>
    <w:p w14:paraId="696537AE" w14:textId="01A8F646" w:rsidR="00C90FF9" w:rsidRPr="00E62C10" w:rsidRDefault="00C90FF9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Inform families </w:t>
      </w:r>
      <w:r w:rsidR="00347973">
        <w:rPr>
          <w:rFonts w:cstheme="minorHAnsi"/>
          <w:sz w:val="26"/>
          <w:szCs w:val="26"/>
        </w:rPr>
        <w:t>about</w:t>
      </w:r>
      <w:r w:rsidRPr="00E62C10">
        <w:rPr>
          <w:rFonts w:cstheme="minorHAnsi"/>
          <w:sz w:val="26"/>
          <w:szCs w:val="26"/>
        </w:rPr>
        <w:t xml:space="preserve"> </w:t>
      </w:r>
      <w:r w:rsidR="00F44F8E" w:rsidRPr="00E62C10">
        <w:rPr>
          <w:rFonts w:cstheme="minorHAnsi"/>
          <w:sz w:val="26"/>
          <w:szCs w:val="26"/>
        </w:rPr>
        <w:t xml:space="preserve">other agencies that can offer support </w:t>
      </w:r>
      <w:r w:rsidR="00D64206">
        <w:rPr>
          <w:rFonts w:cstheme="minorHAnsi"/>
          <w:sz w:val="26"/>
          <w:szCs w:val="26"/>
        </w:rPr>
        <w:t>to</w:t>
      </w:r>
      <w:r w:rsidR="00F44F8E" w:rsidRPr="00E62C10">
        <w:rPr>
          <w:rFonts w:cstheme="minorHAnsi"/>
          <w:sz w:val="26"/>
          <w:szCs w:val="26"/>
        </w:rPr>
        <w:t xml:space="preserve"> their child</w:t>
      </w:r>
    </w:p>
    <w:p w14:paraId="1C32DC97" w14:textId="3E0E810E" w:rsidR="00D308CB" w:rsidRPr="00E62C10" w:rsidRDefault="005771CA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>Work with any other agencies involved in supporting a child</w:t>
      </w:r>
      <w:r w:rsidR="00347973">
        <w:rPr>
          <w:rFonts w:cstheme="minorHAnsi"/>
          <w:sz w:val="26"/>
          <w:szCs w:val="26"/>
        </w:rPr>
        <w:t>’s progress</w:t>
      </w:r>
    </w:p>
    <w:p w14:paraId="20AD4B34" w14:textId="11468328" w:rsidR="00751D9B" w:rsidRPr="00E62C10" w:rsidRDefault="007E1786" w:rsidP="00367EA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Create support plans </w:t>
      </w:r>
      <w:r w:rsidR="00B45B5B">
        <w:rPr>
          <w:rFonts w:cstheme="minorHAnsi"/>
          <w:sz w:val="26"/>
          <w:szCs w:val="26"/>
        </w:rPr>
        <w:t xml:space="preserve">after discussions with the families </w:t>
      </w:r>
      <w:r w:rsidR="00367EAB" w:rsidRPr="00E62C10">
        <w:rPr>
          <w:rFonts w:cstheme="minorHAnsi"/>
          <w:sz w:val="26"/>
          <w:szCs w:val="26"/>
        </w:rPr>
        <w:t>where a child</w:t>
      </w:r>
      <w:r w:rsidR="00FE41C1" w:rsidRPr="00E62C10">
        <w:rPr>
          <w:rFonts w:cstheme="minorHAnsi"/>
          <w:sz w:val="26"/>
          <w:szCs w:val="26"/>
        </w:rPr>
        <w:t xml:space="preserve"> appears </w:t>
      </w:r>
      <w:r w:rsidR="00A61759">
        <w:rPr>
          <w:rFonts w:cstheme="minorHAnsi"/>
          <w:sz w:val="26"/>
          <w:szCs w:val="26"/>
        </w:rPr>
        <w:t xml:space="preserve">to be </w:t>
      </w:r>
      <w:r w:rsidR="00FE41C1" w:rsidRPr="00E62C10">
        <w:rPr>
          <w:rFonts w:cstheme="minorHAnsi"/>
          <w:sz w:val="26"/>
          <w:szCs w:val="26"/>
        </w:rPr>
        <w:t xml:space="preserve">behind expected levels </w:t>
      </w:r>
      <w:r w:rsidR="00751D9B" w:rsidRPr="00E62C10">
        <w:rPr>
          <w:rFonts w:cstheme="minorHAnsi"/>
          <w:sz w:val="26"/>
          <w:szCs w:val="26"/>
        </w:rPr>
        <w:t>or where there are areas of concern</w:t>
      </w:r>
    </w:p>
    <w:p w14:paraId="58657DF6" w14:textId="4FA6B7C2" w:rsidR="00114119" w:rsidRPr="00E62C10" w:rsidRDefault="002127D1" w:rsidP="00367EA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Share </w:t>
      </w:r>
      <w:r w:rsidR="003B5CC4">
        <w:rPr>
          <w:rFonts w:cstheme="minorHAnsi"/>
          <w:sz w:val="26"/>
          <w:szCs w:val="26"/>
        </w:rPr>
        <w:t xml:space="preserve">children’s </w:t>
      </w:r>
      <w:r w:rsidRPr="00E62C10">
        <w:rPr>
          <w:rFonts w:cstheme="minorHAnsi"/>
          <w:sz w:val="26"/>
          <w:szCs w:val="26"/>
        </w:rPr>
        <w:t xml:space="preserve">support plans with all </w:t>
      </w:r>
      <w:r w:rsidR="00562838" w:rsidRPr="00E62C10">
        <w:rPr>
          <w:rFonts w:cstheme="minorHAnsi"/>
          <w:sz w:val="26"/>
          <w:szCs w:val="26"/>
        </w:rPr>
        <w:t xml:space="preserve">staff </w:t>
      </w:r>
      <w:r w:rsidRPr="00E62C10">
        <w:rPr>
          <w:rFonts w:cstheme="minorHAnsi"/>
          <w:sz w:val="26"/>
          <w:szCs w:val="26"/>
        </w:rPr>
        <w:t xml:space="preserve">so everyone </w:t>
      </w:r>
      <w:r w:rsidR="00562838" w:rsidRPr="00E62C10">
        <w:rPr>
          <w:rFonts w:cstheme="minorHAnsi"/>
          <w:sz w:val="26"/>
          <w:szCs w:val="26"/>
        </w:rPr>
        <w:t>know</w:t>
      </w:r>
      <w:r w:rsidRPr="00E62C10">
        <w:rPr>
          <w:rFonts w:cstheme="minorHAnsi"/>
          <w:sz w:val="26"/>
          <w:szCs w:val="26"/>
        </w:rPr>
        <w:t xml:space="preserve">s </w:t>
      </w:r>
      <w:r w:rsidR="00D64206">
        <w:rPr>
          <w:rFonts w:cstheme="minorHAnsi"/>
          <w:sz w:val="26"/>
          <w:szCs w:val="26"/>
        </w:rPr>
        <w:t>how we can</w:t>
      </w:r>
      <w:r w:rsidR="00562838" w:rsidRPr="00E62C10">
        <w:rPr>
          <w:rFonts w:cstheme="minorHAnsi"/>
          <w:sz w:val="26"/>
          <w:szCs w:val="26"/>
        </w:rPr>
        <w:t xml:space="preserve"> </w:t>
      </w:r>
      <w:r w:rsidRPr="00E62C10">
        <w:rPr>
          <w:rFonts w:cstheme="minorHAnsi"/>
          <w:sz w:val="26"/>
          <w:szCs w:val="26"/>
        </w:rPr>
        <w:t xml:space="preserve">support </w:t>
      </w:r>
      <w:r w:rsidR="00D64206">
        <w:rPr>
          <w:rFonts w:cstheme="minorHAnsi"/>
          <w:sz w:val="26"/>
          <w:szCs w:val="26"/>
        </w:rPr>
        <w:t>them</w:t>
      </w:r>
      <w:r w:rsidR="00562838" w:rsidRPr="00E62C10">
        <w:rPr>
          <w:rFonts w:cstheme="minorHAnsi"/>
          <w:sz w:val="26"/>
          <w:szCs w:val="26"/>
        </w:rPr>
        <w:t xml:space="preserve"> </w:t>
      </w:r>
      <w:r w:rsidRPr="00E62C10">
        <w:rPr>
          <w:rFonts w:cstheme="minorHAnsi"/>
          <w:sz w:val="26"/>
          <w:szCs w:val="26"/>
        </w:rPr>
        <w:t xml:space="preserve">and what </w:t>
      </w:r>
      <w:r w:rsidR="00D64206">
        <w:rPr>
          <w:rFonts w:cstheme="minorHAnsi"/>
          <w:sz w:val="26"/>
          <w:szCs w:val="26"/>
        </w:rPr>
        <w:t>we</w:t>
      </w:r>
      <w:r w:rsidRPr="00E62C10">
        <w:rPr>
          <w:rFonts w:cstheme="minorHAnsi"/>
          <w:sz w:val="26"/>
          <w:szCs w:val="26"/>
        </w:rPr>
        <w:t xml:space="preserve"> want them </w:t>
      </w:r>
      <w:r w:rsidR="00562838" w:rsidRPr="00E62C10">
        <w:rPr>
          <w:rFonts w:cstheme="minorHAnsi"/>
          <w:sz w:val="26"/>
          <w:szCs w:val="26"/>
        </w:rPr>
        <w:t>to learn</w:t>
      </w:r>
      <w:r w:rsidR="00466B41" w:rsidRPr="00E62C10">
        <w:rPr>
          <w:rFonts w:cstheme="minorHAnsi"/>
          <w:sz w:val="26"/>
          <w:szCs w:val="26"/>
        </w:rPr>
        <w:t xml:space="preserve"> next</w:t>
      </w:r>
    </w:p>
    <w:p w14:paraId="5481407E" w14:textId="0CC8C192" w:rsidR="00E05808" w:rsidRPr="00E62C10" w:rsidRDefault="00E05808" w:rsidP="00114119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Share </w:t>
      </w:r>
      <w:r w:rsidR="003D3CB7" w:rsidRPr="00E62C10">
        <w:rPr>
          <w:rFonts w:cstheme="minorHAnsi"/>
          <w:sz w:val="26"/>
          <w:szCs w:val="26"/>
        </w:rPr>
        <w:t>strategies</w:t>
      </w:r>
      <w:r w:rsidRPr="00E62C10">
        <w:rPr>
          <w:rFonts w:cstheme="minorHAnsi"/>
          <w:sz w:val="26"/>
          <w:szCs w:val="26"/>
        </w:rPr>
        <w:t xml:space="preserve"> with families on how they can support their child at home</w:t>
      </w:r>
    </w:p>
    <w:p w14:paraId="59A1DFC3" w14:textId="2442CACA" w:rsidR="00950A9B" w:rsidRPr="00E62C10" w:rsidRDefault="009402CB" w:rsidP="00950A9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Review </w:t>
      </w:r>
      <w:r w:rsidR="00A510CD" w:rsidRPr="00E62C10">
        <w:rPr>
          <w:rFonts w:cstheme="minorHAnsi"/>
          <w:sz w:val="26"/>
          <w:szCs w:val="26"/>
        </w:rPr>
        <w:t>the</w:t>
      </w:r>
      <w:r w:rsidR="00E63896" w:rsidRPr="00E62C10">
        <w:rPr>
          <w:rFonts w:cstheme="minorHAnsi"/>
          <w:sz w:val="26"/>
          <w:szCs w:val="26"/>
        </w:rPr>
        <w:t xml:space="preserve"> progress of a child</w:t>
      </w:r>
      <w:r w:rsidR="00A510CD" w:rsidRPr="00E62C10">
        <w:rPr>
          <w:rFonts w:cstheme="minorHAnsi"/>
          <w:sz w:val="26"/>
          <w:szCs w:val="26"/>
        </w:rPr>
        <w:t xml:space="preserve"> with their families</w:t>
      </w:r>
    </w:p>
    <w:p w14:paraId="710D2E12" w14:textId="5D7861BE" w:rsidR="00D87538" w:rsidRPr="00E62C10" w:rsidRDefault="004F446F" w:rsidP="00950A9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Create ongoing </w:t>
      </w:r>
      <w:r w:rsidR="00F93E3A" w:rsidRPr="00E62C10">
        <w:rPr>
          <w:rFonts w:cstheme="minorHAnsi"/>
          <w:sz w:val="26"/>
          <w:szCs w:val="26"/>
        </w:rPr>
        <w:t xml:space="preserve">assessment plans to support children with SEND </w:t>
      </w:r>
      <w:r w:rsidR="00B753FC" w:rsidRPr="00E62C10">
        <w:rPr>
          <w:rFonts w:cstheme="minorHAnsi"/>
          <w:sz w:val="26"/>
          <w:szCs w:val="26"/>
        </w:rPr>
        <w:t>until they move onto the</w:t>
      </w:r>
      <w:r w:rsidR="00BE777E" w:rsidRPr="00E62C10">
        <w:rPr>
          <w:rFonts w:cstheme="minorHAnsi"/>
          <w:sz w:val="26"/>
          <w:szCs w:val="26"/>
        </w:rPr>
        <w:t>ir</w:t>
      </w:r>
      <w:r w:rsidR="00B753FC" w:rsidRPr="00E62C10">
        <w:rPr>
          <w:rFonts w:cstheme="minorHAnsi"/>
          <w:sz w:val="26"/>
          <w:szCs w:val="26"/>
        </w:rPr>
        <w:t xml:space="preserve"> next educational setting</w:t>
      </w:r>
    </w:p>
    <w:p w14:paraId="1F697028" w14:textId="4582A1B2" w:rsidR="006242A8" w:rsidRPr="00E62C10" w:rsidRDefault="00963453" w:rsidP="00950A9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Share information </w:t>
      </w:r>
      <w:r w:rsidR="00EA2E68">
        <w:rPr>
          <w:rFonts w:cstheme="minorHAnsi"/>
          <w:sz w:val="26"/>
          <w:szCs w:val="26"/>
        </w:rPr>
        <w:t xml:space="preserve">during transitions, </w:t>
      </w:r>
      <w:r w:rsidRPr="00E62C10">
        <w:rPr>
          <w:rFonts w:cstheme="minorHAnsi"/>
          <w:sz w:val="26"/>
          <w:szCs w:val="26"/>
        </w:rPr>
        <w:t xml:space="preserve">on the support and progress of a child with SEND </w:t>
      </w:r>
      <w:r w:rsidR="00004C9B" w:rsidRPr="00E62C10">
        <w:rPr>
          <w:rFonts w:cstheme="minorHAnsi"/>
          <w:sz w:val="26"/>
          <w:szCs w:val="26"/>
        </w:rPr>
        <w:t xml:space="preserve">with their </w:t>
      </w:r>
      <w:r w:rsidR="00D76693" w:rsidRPr="00E62C10">
        <w:rPr>
          <w:rFonts w:cstheme="minorHAnsi"/>
          <w:sz w:val="26"/>
          <w:szCs w:val="26"/>
        </w:rPr>
        <w:t xml:space="preserve">new educational setting </w:t>
      </w:r>
    </w:p>
    <w:p w14:paraId="3E9F205A" w14:textId="77777777" w:rsidR="00D308CB" w:rsidRDefault="00D308CB" w:rsidP="00D308CB">
      <w:pPr>
        <w:rPr>
          <w:rFonts w:cstheme="minorHAnsi"/>
          <w:b/>
          <w:bCs/>
          <w:sz w:val="26"/>
          <w:szCs w:val="26"/>
        </w:rPr>
      </w:pPr>
    </w:p>
    <w:p w14:paraId="01BF285F" w14:textId="77777777" w:rsidR="00234D14" w:rsidRPr="00E62C10" w:rsidRDefault="00234D14" w:rsidP="00D308CB">
      <w:pPr>
        <w:rPr>
          <w:rFonts w:cstheme="minorHAnsi"/>
          <w:b/>
          <w:bCs/>
          <w:sz w:val="26"/>
          <w:szCs w:val="26"/>
        </w:rPr>
      </w:pPr>
    </w:p>
    <w:p w14:paraId="5AA1BFE8" w14:textId="63DEEED8" w:rsidR="00682F61" w:rsidRPr="00217F54" w:rsidRDefault="00682F61" w:rsidP="00E30436">
      <w:pPr>
        <w:rPr>
          <w:rFonts w:cstheme="minorHAnsi"/>
          <w:b/>
          <w:bCs/>
          <w:sz w:val="26"/>
          <w:szCs w:val="26"/>
          <w:u w:val="double"/>
        </w:rPr>
      </w:pPr>
      <w:r w:rsidRPr="00E62C10">
        <w:rPr>
          <w:rFonts w:cstheme="minorHAnsi"/>
          <w:b/>
          <w:bCs/>
          <w:sz w:val="26"/>
          <w:szCs w:val="26"/>
        </w:rPr>
        <w:t>We focus our support for children with SEND on the following are</w:t>
      </w:r>
      <w:r w:rsidR="00217F54">
        <w:rPr>
          <w:rFonts w:cstheme="minorHAnsi"/>
          <w:b/>
          <w:bCs/>
          <w:sz w:val="26"/>
          <w:szCs w:val="26"/>
        </w:rPr>
        <w:t>:</w:t>
      </w:r>
    </w:p>
    <w:p w14:paraId="67AA6F7A" w14:textId="77777777" w:rsidR="00217F54" w:rsidRDefault="00217F54" w:rsidP="00682F61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Communication and interaction</w:t>
      </w:r>
    </w:p>
    <w:p w14:paraId="0A4C05D8" w14:textId="18148E79" w:rsidR="00682F61" w:rsidRPr="00E62C10" w:rsidRDefault="00682F61" w:rsidP="00682F61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6"/>
          <w:szCs w:val="26"/>
        </w:rPr>
      </w:pPr>
      <w:r w:rsidRPr="00E62C10">
        <w:rPr>
          <w:rFonts w:asciiTheme="minorHAnsi" w:hAnsiTheme="minorHAnsi" w:cstheme="minorHAnsi"/>
          <w:sz w:val="26"/>
          <w:szCs w:val="26"/>
        </w:rPr>
        <w:t xml:space="preserve">cognition and learning </w:t>
      </w:r>
    </w:p>
    <w:p w14:paraId="2188EBCA" w14:textId="02AFCFA6" w:rsidR="00682F61" w:rsidRPr="00E62C10" w:rsidRDefault="00682F61" w:rsidP="00682F61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6"/>
          <w:szCs w:val="26"/>
        </w:rPr>
      </w:pPr>
      <w:r w:rsidRPr="00E62C10">
        <w:rPr>
          <w:rFonts w:asciiTheme="minorHAnsi" w:hAnsiTheme="minorHAnsi" w:cstheme="minorHAnsi"/>
          <w:sz w:val="26"/>
          <w:szCs w:val="26"/>
        </w:rPr>
        <w:t xml:space="preserve">social, </w:t>
      </w:r>
      <w:r w:rsidR="00947519" w:rsidRPr="00E62C10">
        <w:rPr>
          <w:rFonts w:asciiTheme="minorHAnsi" w:hAnsiTheme="minorHAnsi" w:cstheme="minorHAnsi"/>
          <w:sz w:val="26"/>
          <w:szCs w:val="26"/>
        </w:rPr>
        <w:t>emotional,</w:t>
      </w:r>
      <w:r w:rsidRPr="00E62C10">
        <w:rPr>
          <w:rFonts w:asciiTheme="minorHAnsi" w:hAnsiTheme="minorHAnsi" w:cstheme="minorHAnsi"/>
          <w:sz w:val="26"/>
          <w:szCs w:val="26"/>
        </w:rPr>
        <w:t xml:space="preserve"> and mental health </w:t>
      </w:r>
    </w:p>
    <w:p w14:paraId="6871FF25" w14:textId="2FAFA319" w:rsidR="008866F2" w:rsidRPr="000B59D3" w:rsidRDefault="00682F61" w:rsidP="00D308CB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6"/>
          <w:szCs w:val="26"/>
        </w:rPr>
      </w:pPr>
      <w:r w:rsidRPr="00E62C10">
        <w:rPr>
          <w:rFonts w:asciiTheme="minorHAnsi" w:hAnsiTheme="minorHAnsi" w:cstheme="minorHAnsi"/>
          <w:sz w:val="26"/>
          <w:szCs w:val="26"/>
        </w:rPr>
        <w:t xml:space="preserve">sensory and/or physical needs </w:t>
      </w:r>
    </w:p>
    <w:p w14:paraId="5DBF1856" w14:textId="77777777" w:rsidR="00BA5147" w:rsidRDefault="00BA5147" w:rsidP="00D308CB">
      <w:pPr>
        <w:rPr>
          <w:rFonts w:cstheme="minorHAnsi"/>
          <w:b/>
          <w:bCs/>
          <w:sz w:val="26"/>
          <w:szCs w:val="26"/>
        </w:rPr>
      </w:pPr>
    </w:p>
    <w:p w14:paraId="0CEAFB8E" w14:textId="55307255" w:rsidR="00682F61" w:rsidRPr="00E62C10" w:rsidRDefault="00B8109D" w:rsidP="00D308CB">
      <w:pPr>
        <w:rPr>
          <w:rFonts w:cstheme="minorHAnsi"/>
          <w:b/>
          <w:bCs/>
          <w:sz w:val="26"/>
          <w:szCs w:val="26"/>
        </w:rPr>
      </w:pPr>
      <w:r w:rsidRPr="00E62C10">
        <w:rPr>
          <w:rFonts w:cstheme="minorHAnsi"/>
          <w:b/>
          <w:bCs/>
          <w:sz w:val="26"/>
          <w:szCs w:val="26"/>
        </w:rPr>
        <w:t xml:space="preserve">The </w:t>
      </w:r>
      <w:r w:rsidR="005771C9" w:rsidRPr="00E62C10">
        <w:rPr>
          <w:rFonts w:cstheme="minorHAnsi"/>
          <w:b/>
          <w:bCs/>
          <w:sz w:val="26"/>
          <w:szCs w:val="26"/>
        </w:rPr>
        <w:t>four-stage</w:t>
      </w:r>
      <w:r w:rsidR="007D1C0D" w:rsidRPr="00E62C10">
        <w:rPr>
          <w:rFonts w:cstheme="minorHAnsi"/>
          <w:b/>
          <w:bCs/>
          <w:sz w:val="26"/>
          <w:szCs w:val="26"/>
        </w:rPr>
        <w:t xml:space="preserve"> process for supporting children with SEND</w:t>
      </w:r>
      <w:r w:rsidR="00DF3B05" w:rsidRPr="00E62C10">
        <w:rPr>
          <w:rFonts w:cstheme="minorHAnsi"/>
          <w:b/>
          <w:bCs/>
          <w:sz w:val="26"/>
          <w:szCs w:val="26"/>
        </w:rPr>
        <w:t>:</w:t>
      </w:r>
    </w:p>
    <w:p w14:paraId="4B08BB18" w14:textId="77777777" w:rsidR="007D1C0D" w:rsidRPr="00E62C10" w:rsidRDefault="007D1C0D" w:rsidP="00D308CB">
      <w:pPr>
        <w:rPr>
          <w:rFonts w:cstheme="minorHAnsi"/>
          <w:b/>
          <w:bCs/>
          <w:sz w:val="26"/>
          <w:szCs w:val="26"/>
        </w:rPr>
      </w:pPr>
    </w:p>
    <w:p w14:paraId="33CB3E85" w14:textId="29D427D4" w:rsidR="00DF3B05" w:rsidRPr="00E62C10" w:rsidRDefault="00DF3B05" w:rsidP="00D308CB">
      <w:pPr>
        <w:rPr>
          <w:rFonts w:cstheme="minorHAnsi"/>
          <w:b/>
          <w:bCs/>
          <w:sz w:val="26"/>
          <w:szCs w:val="26"/>
        </w:rPr>
      </w:pPr>
      <w:r w:rsidRPr="00E62C10">
        <w:rPr>
          <w:rFonts w:cstheme="minorHAnsi"/>
          <w:b/>
          <w:bCs/>
          <w:sz w:val="26"/>
          <w:szCs w:val="26"/>
        </w:rPr>
        <w:t>Assess</w:t>
      </w:r>
    </w:p>
    <w:p w14:paraId="4AEF3B87" w14:textId="735A2EDD" w:rsidR="00FA4DD5" w:rsidRDefault="00636BC1" w:rsidP="00636BC1">
      <w:pPr>
        <w:pStyle w:val="ListParagraph"/>
        <w:numPr>
          <w:ilvl w:val="0"/>
          <w:numId w:val="8"/>
        </w:numPr>
        <w:rPr>
          <w:rFonts w:cstheme="minorHAnsi"/>
          <w:sz w:val="26"/>
          <w:szCs w:val="26"/>
        </w:rPr>
      </w:pPr>
      <w:r w:rsidRPr="00FA4DD5">
        <w:rPr>
          <w:rFonts w:cstheme="minorHAnsi"/>
          <w:sz w:val="26"/>
          <w:szCs w:val="26"/>
        </w:rPr>
        <w:t>We identify when a child may need SEND support and involve their family from the very beginning of the assessment process.</w:t>
      </w:r>
    </w:p>
    <w:p w14:paraId="56ED03C2" w14:textId="58E100F9" w:rsidR="00FE01A5" w:rsidRPr="00FA4DD5" w:rsidRDefault="00636BC1" w:rsidP="00636BC1">
      <w:pPr>
        <w:pStyle w:val="ListParagraph"/>
        <w:numPr>
          <w:ilvl w:val="0"/>
          <w:numId w:val="8"/>
        </w:numPr>
        <w:rPr>
          <w:rFonts w:cstheme="minorHAnsi"/>
          <w:sz w:val="26"/>
          <w:szCs w:val="26"/>
        </w:rPr>
      </w:pPr>
      <w:r w:rsidRPr="00FA4DD5">
        <w:rPr>
          <w:rFonts w:cstheme="minorHAnsi"/>
          <w:sz w:val="26"/>
          <w:szCs w:val="26"/>
        </w:rPr>
        <w:t>Assessments are ongoing. If a child shows little or no progress, we will seek further, more specialised assessments from external professionals or specialist agencies.</w:t>
      </w:r>
    </w:p>
    <w:p w14:paraId="4AB23AFB" w14:textId="77777777" w:rsidR="00234D14" w:rsidRPr="00E62C10" w:rsidRDefault="00234D14" w:rsidP="00D308CB">
      <w:pPr>
        <w:rPr>
          <w:rFonts w:cstheme="minorHAnsi"/>
          <w:sz w:val="26"/>
          <w:szCs w:val="26"/>
        </w:rPr>
      </w:pPr>
    </w:p>
    <w:p w14:paraId="2664252B" w14:textId="574F5189" w:rsidR="00DF3B05" w:rsidRPr="00E62C10" w:rsidRDefault="00DF3B05" w:rsidP="00D308CB">
      <w:pPr>
        <w:rPr>
          <w:rFonts w:cstheme="minorHAnsi"/>
          <w:b/>
          <w:bCs/>
          <w:sz w:val="26"/>
          <w:szCs w:val="26"/>
        </w:rPr>
      </w:pPr>
      <w:r w:rsidRPr="00E62C10">
        <w:rPr>
          <w:rFonts w:cstheme="minorHAnsi"/>
          <w:b/>
          <w:bCs/>
          <w:sz w:val="26"/>
          <w:szCs w:val="26"/>
        </w:rPr>
        <w:t>Plan</w:t>
      </w:r>
    </w:p>
    <w:p w14:paraId="15485D8C" w14:textId="77777777" w:rsidR="00FA4DD5" w:rsidRDefault="00BA5147" w:rsidP="00BA5147">
      <w:pPr>
        <w:pStyle w:val="ListParagraph"/>
        <w:numPr>
          <w:ilvl w:val="0"/>
          <w:numId w:val="9"/>
        </w:numPr>
        <w:rPr>
          <w:rFonts w:cstheme="minorHAnsi"/>
          <w:sz w:val="26"/>
          <w:szCs w:val="26"/>
        </w:rPr>
      </w:pPr>
      <w:r w:rsidRPr="00FA4DD5">
        <w:rPr>
          <w:rFonts w:cstheme="minorHAnsi"/>
          <w:sz w:val="26"/>
          <w:szCs w:val="26"/>
        </w:rPr>
        <w:t>Working together with the child’s family, we plan appropriate interventions and support.</w:t>
      </w:r>
    </w:p>
    <w:p w14:paraId="66184ECD" w14:textId="77777777" w:rsidR="00FA4DD5" w:rsidRDefault="00BA5147" w:rsidP="00BA5147">
      <w:pPr>
        <w:pStyle w:val="ListParagraph"/>
        <w:numPr>
          <w:ilvl w:val="0"/>
          <w:numId w:val="9"/>
        </w:numPr>
        <w:rPr>
          <w:rFonts w:cstheme="minorHAnsi"/>
          <w:sz w:val="26"/>
          <w:szCs w:val="26"/>
        </w:rPr>
      </w:pPr>
      <w:r w:rsidRPr="00FA4DD5">
        <w:rPr>
          <w:rFonts w:cstheme="minorHAnsi"/>
          <w:sz w:val="26"/>
          <w:szCs w:val="26"/>
        </w:rPr>
        <w:t>Strategies, targets and expected outcomes are agreed and recorded.</w:t>
      </w:r>
    </w:p>
    <w:p w14:paraId="7C300CF1" w14:textId="5E43B234" w:rsidR="00234D14" w:rsidRPr="00FA4DD5" w:rsidRDefault="00BA5147" w:rsidP="00BA5147">
      <w:pPr>
        <w:pStyle w:val="ListParagraph"/>
        <w:numPr>
          <w:ilvl w:val="0"/>
          <w:numId w:val="9"/>
        </w:numPr>
        <w:rPr>
          <w:rFonts w:cstheme="minorHAnsi"/>
          <w:sz w:val="26"/>
          <w:szCs w:val="26"/>
        </w:rPr>
      </w:pPr>
      <w:r w:rsidRPr="00FA4DD5">
        <w:rPr>
          <w:rFonts w:cstheme="minorHAnsi"/>
          <w:sz w:val="26"/>
          <w:szCs w:val="26"/>
        </w:rPr>
        <w:t>Families are encouraged to reinforce strategies at home to support consistency.</w:t>
      </w:r>
    </w:p>
    <w:p w14:paraId="50742A9E" w14:textId="77777777" w:rsidR="00BA5147" w:rsidRPr="00BA5147" w:rsidRDefault="00BA5147" w:rsidP="00BA5147">
      <w:pPr>
        <w:rPr>
          <w:rFonts w:cstheme="minorHAnsi"/>
          <w:sz w:val="26"/>
          <w:szCs w:val="26"/>
        </w:rPr>
      </w:pPr>
    </w:p>
    <w:p w14:paraId="5EA2F1A4" w14:textId="328D923D" w:rsidR="00DF3B05" w:rsidRPr="00E62C10" w:rsidRDefault="00DF3B05" w:rsidP="00D308CB">
      <w:pPr>
        <w:rPr>
          <w:rFonts w:cstheme="minorHAnsi"/>
          <w:b/>
          <w:bCs/>
          <w:sz w:val="26"/>
          <w:szCs w:val="26"/>
        </w:rPr>
      </w:pPr>
      <w:r w:rsidRPr="00E62C10">
        <w:rPr>
          <w:rFonts w:cstheme="minorHAnsi"/>
          <w:b/>
          <w:bCs/>
          <w:sz w:val="26"/>
          <w:szCs w:val="26"/>
        </w:rPr>
        <w:t>Do</w:t>
      </w:r>
    </w:p>
    <w:p w14:paraId="12D095D5" w14:textId="77777777" w:rsidR="002C7D8D" w:rsidRDefault="002C7D8D" w:rsidP="002C7D8D">
      <w:pPr>
        <w:pStyle w:val="ListParagraph"/>
        <w:numPr>
          <w:ilvl w:val="0"/>
          <w:numId w:val="10"/>
        </w:numPr>
        <w:rPr>
          <w:rFonts w:cstheme="minorHAnsi"/>
          <w:sz w:val="26"/>
          <w:szCs w:val="26"/>
        </w:rPr>
      </w:pPr>
      <w:r w:rsidRPr="002C7D8D">
        <w:rPr>
          <w:rFonts w:cstheme="minorHAnsi"/>
          <w:sz w:val="26"/>
          <w:szCs w:val="26"/>
        </w:rPr>
        <w:t>The child’s key person implements the agreed plan and supports others to do the same.</w:t>
      </w:r>
    </w:p>
    <w:p w14:paraId="7F32629B" w14:textId="6FBF23E2" w:rsidR="00A615F2" w:rsidRPr="002C7D8D" w:rsidRDefault="002C7D8D" w:rsidP="002C7D8D">
      <w:pPr>
        <w:pStyle w:val="ListParagraph"/>
        <w:numPr>
          <w:ilvl w:val="0"/>
          <w:numId w:val="10"/>
        </w:numPr>
        <w:rPr>
          <w:rFonts w:cstheme="minorHAnsi"/>
          <w:sz w:val="26"/>
          <w:szCs w:val="26"/>
        </w:rPr>
      </w:pPr>
      <w:r w:rsidRPr="002C7D8D">
        <w:rPr>
          <w:rFonts w:cstheme="minorHAnsi"/>
          <w:sz w:val="26"/>
          <w:szCs w:val="26"/>
        </w:rPr>
        <w:t>The SENCO works alongside practitioners, offering guidance and helping assess how the child responds to the strategies in place.</w:t>
      </w:r>
    </w:p>
    <w:p w14:paraId="5CE05C4F" w14:textId="77777777" w:rsidR="00BA5147" w:rsidRDefault="00BA5147" w:rsidP="00D308CB">
      <w:pPr>
        <w:rPr>
          <w:rFonts w:cstheme="minorHAnsi"/>
          <w:sz w:val="26"/>
          <w:szCs w:val="26"/>
        </w:rPr>
      </w:pPr>
    </w:p>
    <w:p w14:paraId="532236B9" w14:textId="77777777" w:rsidR="00BA5147" w:rsidRPr="00E62C10" w:rsidRDefault="00BA5147" w:rsidP="00D308CB">
      <w:pPr>
        <w:rPr>
          <w:rFonts w:cstheme="minorHAnsi"/>
          <w:sz w:val="26"/>
          <w:szCs w:val="26"/>
        </w:rPr>
      </w:pPr>
    </w:p>
    <w:p w14:paraId="7995F42D" w14:textId="77777777" w:rsidR="00365A5F" w:rsidRDefault="00DF3B05" w:rsidP="00365A5F">
      <w:pPr>
        <w:rPr>
          <w:rFonts w:cstheme="minorHAnsi"/>
          <w:b/>
          <w:bCs/>
          <w:sz w:val="26"/>
          <w:szCs w:val="26"/>
        </w:rPr>
      </w:pPr>
      <w:r w:rsidRPr="00E62C10">
        <w:rPr>
          <w:rFonts w:cstheme="minorHAnsi"/>
          <w:b/>
          <w:bCs/>
          <w:sz w:val="26"/>
          <w:szCs w:val="26"/>
        </w:rPr>
        <w:t>Review</w:t>
      </w:r>
    </w:p>
    <w:p w14:paraId="23CAB1D5" w14:textId="77777777" w:rsidR="0018643D" w:rsidRPr="0018643D" w:rsidRDefault="00365A5F" w:rsidP="00365A5F">
      <w:pPr>
        <w:pStyle w:val="ListParagraph"/>
        <w:numPr>
          <w:ilvl w:val="0"/>
          <w:numId w:val="11"/>
        </w:numPr>
        <w:rPr>
          <w:rFonts w:cstheme="minorHAnsi"/>
          <w:b/>
          <w:bCs/>
          <w:sz w:val="26"/>
          <w:szCs w:val="26"/>
        </w:rPr>
      </w:pPr>
      <w:r w:rsidRPr="00365A5F">
        <w:rPr>
          <w:rFonts w:cstheme="minorHAnsi"/>
          <w:sz w:val="26"/>
          <w:szCs w:val="26"/>
        </w:rPr>
        <w:t>We regularly review how effective the support has been and evaluate the child’s progress</w:t>
      </w:r>
      <w:r w:rsidR="0018643D">
        <w:rPr>
          <w:rFonts w:cstheme="minorHAnsi"/>
          <w:sz w:val="26"/>
          <w:szCs w:val="26"/>
        </w:rPr>
        <w:t>.</w:t>
      </w:r>
    </w:p>
    <w:p w14:paraId="6C349932" w14:textId="77777777" w:rsidR="0018643D" w:rsidRPr="0018643D" w:rsidRDefault="00365A5F" w:rsidP="00365A5F">
      <w:pPr>
        <w:pStyle w:val="ListParagraph"/>
        <w:numPr>
          <w:ilvl w:val="0"/>
          <w:numId w:val="11"/>
        </w:numPr>
        <w:rPr>
          <w:rFonts w:cstheme="minorHAnsi"/>
          <w:b/>
          <w:bCs/>
          <w:sz w:val="26"/>
          <w:szCs w:val="26"/>
        </w:rPr>
      </w:pPr>
      <w:r w:rsidRPr="00365A5F">
        <w:rPr>
          <w:rFonts w:cstheme="minorHAnsi"/>
          <w:sz w:val="26"/>
          <w:szCs w:val="26"/>
        </w:rPr>
        <w:t>The key person and SENCO work closely with the family, taking the child’s views into account, to agree any necessary changes to outcomes or support.</w:t>
      </w:r>
    </w:p>
    <w:p w14:paraId="7DC203CF" w14:textId="77777777" w:rsidR="0018643D" w:rsidRPr="0018643D" w:rsidRDefault="00365A5F" w:rsidP="00365A5F">
      <w:pPr>
        <w:pStyle w:val="ListParagraph"/>
        <w:numPr>
          <w:ilvl w:val="0"/>
          <w:numId w:val="11"/>
        </w:numPr>
        <w:rPr>
          <w:rFonts w:cstheme="minorHAnsi"/>
          <w:b/>
          <w:bCs/>
          <w:sz w:val="26"/>
          <w:szCs w:val="26"/>
        </w:rPr>
      </w:pPr>
      <w:r w:rsidRPr="0018643D">
        <w:rPr>
          <w:rFonts w:cstheme="minorHAnsi"/>
          <w:sz w:val="26"/>
          <w:szCs w:val="26"/>
        </w:rPr>
        <w:t>A revised plan is created and shared with the family and the nursery team.</w:t>
      </w:r>
    </w:p>
    <w:p w14:paraId="26F1360E" w14:textId="35223E6F" w:rsidR="00365A5F" w:rsidRPr="0018643D" w:rsidRDefault="00365A5F" w:rsidP="00365A5F">
      <w:pPr>
        <w:pStyle w:val="ListParagraph"/>
        <w:numPr>
          <w:ilvl w:val="0"/>
          <w:numId w:val="11"/>
        </w:numPr>
        <w:rPr>
          <w:rFonts w:cstheme="minorHAnsi"/>
          <w:b/>
          <w:bCs/>
          <w:sz w:val="26"/>
          <w:szCs w:val="26"/>
        </w:rPr>
      </w:pPr>
      <w:r w:rsidRPr="0018643D">
        <w:rPr>
          <w:rFonts w:cstheme="minorHAnsi"/>
          <w:sz w:val="26"/>
          <w:szCs w:val="26"/>
        </w:rPr>
        <w:t>This cycle is ongoing for as long as the child attends our setting, ensuring that support remains responsive to their needs.</w:t>
      </w:r>
    </w:p>
    <w:p w14:paraId="154DD981" w14:textId="77777777" w:rsidR="00365A5F" w:rsidRDefault="00365A5F" w:rsidP="006E3973">
      <w:pPr>
        <w:pStyle w:val="NormalWeb"/>
        <w:rPr>
          <w:rFonts w:asciiTheme="minorHAnsi" w:hAnsiTheme="minorHAnsi" w:cstheme="minorHAnsi"/>
          <w:b/>
          <w:bCs/>
          <w:sz w:val="26"/>
          <w:szCs w:val="26"/>
        </w:rPr>
      </w:pPr>
    </w:p>
    <w:p w14:paraId="28204AD8" w14:textId="0EB372F5" w:rsidR="001D143E" w:rsidRDefault="00796912" w:rsidP="006E3973">
      <w:pPr>
        <w:pStyle w:val="NormalWeb"/>
        <w:rPr>
          <w:rFonts w:asciiTheme="minorHAnsi" w:hAnsiTheme="minorHAnsi" w:cstheme="minorHAnsi"/>
          <w:sz w:val="26"/>
          <w:szCs w:val="26"/>
        </w:rPr>
      </w:pPr>
      <w:r w:rsidRPr="00796912">
        <w:rPr>
          <w:rFonts w:asciiTheme="minorHAnsi" w:hAnsiTheme="minorHAnsi" w:cstheme="minorHAnsi"/>
          <w:b/>
          <w:bCs/>
          <w:sz w:val="26"/>
          <w:szCs w:val="26"/>
        </w:rPr>
        <w:t>Looking ahead -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="0053386E" w:rsidRPr="00E62C10">
        <w:rPr>
          <w:rFonts w:asciiTheme="minorHAnsi" w:hAnsiTheme="minorHAnsi" w:cstheme="minorHAnsi"/>
          <w:sz w:val="26"/>
          <w:szCs w:val="26"/>
        </w:rPr>
        <w:t xml:space="preserve">We will make families aware that a </w:t>
      </w:r>
      <w:r w:rsidR="00C0221A" w:rsidRPr="00E62C10">
        <w:rPr>
          <w:rFonts w:asciiTheme="minorHAnsi" w:hAnsiTheme="minorHAnsi" w:cstheme="minorHAnsi"/>
          <w:sz w:val="26"/>
          <w:szCs w:val="26"/>
        </w:rPr>
        <w:t>great majority of children and young people with SEN or disabilities, with the right support, can find work, be supported to live independently, participate in their community</w:t>
      </w:r>
      <w:r w:rsidR="006F35CF" w:rsidRPr="00E62C10">
        <w:rPr>
          <w:rFonts w:asciiTheme="minorHAnsi" w:hAnsiTheme="minorHAnsi" w:cstheme="minorHAnsi"/>
          <w:sz w:val="26"/>
          <w:szCs w:val="26"/>
        </w:rPr>
        <w:t>,</w:t>
      </w:r>
      <w:r w:rsidR="00AC7676" w:rsidRPr="00E62C10">
        <w:rPr>
          <w:rFonts w:asciiTheme="minorHAnsi" w:hAnsiTheme="minorHAnsi" w:cstheme="minorHAnsi"/>
          <w:sz w:val="26"/>
          <w:szCs w:val="26"/>
        </w:rPr>
        <w:t xml:space="preserve"> and have a </w:t>
      </w:r>
      <w:r w:rsidR="008D27BD" w:rsidRPr="00E62C10">
        <w:rPr>
          <w:rFonts w:asciiTheme="minorHAnsi" w:hAnsiTheme="minorHAnsi" w:cstheme="minorHAnsi"/>
          <w:sz w:val="26"/>
          <w:szCs w:val="26"/>
        </w:rPr>
        <w:t>fulfilling life ahead</w:t>
      </w:r>
      <w:r w:rsidR="00C0221A" w:rsidRPr="00E62C10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6E595A10" w14:textId="2515AE0C" w:rsidR="00884C9D" w:rsidRDefault="00884C9D" w:rsidP="006E3973">
      <w:pPr>
        <w:pStyle w:val="NormalWeb"/>
        <w:rPr>
          <w:rFonts w:asciiTheme="minorHAnsi" w:hAnsiTheme="minorHAnsi" w:cstheme="minorHAnsi"/>
          <w:sz w:val="26"/>
          <w:szCs w:val="26"/>
        </w:rPr>
      </w:pPr>
      <w:r w:rsidRPr="00E30973">
        <w:rPr>
          <w:rFonts w:asciiTheme="minorHAnsi" w:hAnsiTheme="minorHAnsi" w:cstheme="minorHAnsi"/>
          <w:b/>
          <w:bCs/>
          <w:sz w:val="26"/>
          <w:szCs w:val="26"/>
        </w:rPr>
        <w:t>Parents Views</w:t>
      </w:r>
      <w:r>
        <w:rPr>
          <w:rFonts w:asciiTheme="minorHAnsi" w:hAnsiTheme="minorHAnsi" w:cstheme="minorHAnsi"/>
          <w:sz w:val="26"/>
          <w:szCs w:val="26"/>
        </w:rPr>
        <w:t xml:space="preserve"> – We always value the view</w:t>
      </w:r>
      <w:r w:rsidR="00074A3B">
        <w:rPr>
          <w:rFonts w:asciiTheme="minorHAnsi" w:hAnsiTheme="minorHAnsi" w:cstheme="minorHAnsi"/>
          <w:sz w:val="26"/>
          <w:szCs w:val="26"/>
        </w:rPr>
        <w:t>s of our families and will welcome feedback</w:t>
      </w:r>
      <w:r w:rsidR="00F97F7F">
        <w:rPr>
          <w:rFonts w:asciiTheme="minorHAnsi" w:hAnsiTheme="minorHAnsi" w:cstheme="minorHAnsi"/>
          <w:sz w:val="26"/>
          <w:szCs w:val="26"/>
        </w:rPr>
        <w:t xml:space="preserve">. </w:t>
      </w:r>
      <w:r w:rsidR="00A437BF" w:rsidRPr="00A437BF">
        <w:rPr>
          <w:rFonts w:asciiTheme="minorHAnsi" w:hAnsiTheme="minorHAnsi" w:cstheme="minorHAnsi"/>
          <w:sz w:val="26"/>
          <w:szCs w:val="26"/>
        </w:rPr>
        <w:t>We regularly reflect on and improve our practice to make sure we are always following best practice.</w:t>
      </w:r>
      <w:r w:rsidR="00E30973">
        <w:rPr>
          <w:rFonts w:asciiTheme="minorHAnsi" w:hAnsiTheme="minorHAnsi" w:cstheme="minorHAnsi"/>
          <w:sz w:val="26"/>
          <w:szCs w:val="26"/>
        </w:rPr>
        <w:t xml:space="preserve"> </w:t>
      </w:r>
      <w:r w:rsidR="00F97F7F">
        <w:rPr>
          <w:rFonts w:asciiTheme="minorHAnsi" w:hAnsiTheme="minorHAnsi" w:cstheme="minorHAnsi"/>
          <w:sz w:val="26"/>
          <w:szCs w:val="26"/>
        </w:rPr>
        <w:t xml:space="preserve">We want to know </w:t>
      </w:r>
      <w:r w:rsidR="00E30973">
        <w:rPr>
          <w:rFonts w:asciiTheme="minorHAnsi" w:hAnsiTheme="minorHAnsi" w:cstheme="minorHAnsi"/>
          <w:sz w:val="26"/>
          <w:szCs w:val="26"/>
        </w:rPr>
        <w:t xml:space="preserve">what </w:t>
      </w:r>
      <w:r w:rsidR="00F97F7F">
        <w:rPr>
          <w:rFonts w:asciiTheme="minorHAnsi" w:hAnsiTheme="minorHAnsi" w:cstheme="minorHAnsi"/>
          <w:sz w:val="26"/>
          <w:szCs w:val="26"/>
        </w:rPr>
        <w:t xml:space="preserve">things we have done well and areas we can improve on. If </w:t>
      </w:r>
      <w:r w:rsidR="00180405">
        <w:rPr>
          <w:rFonts w:asciiTheme="minorHAnsi" w:hAnsiTheme="minorHAnsi" w:cstheme="minorHAnsi"/>
          <w:sz w:val="26"/>
          <w:szCs w:val="26"/>
        </w:rPr>
        <w:t xml:space="preserve">anyone has a concern relating to the </w:t>
      </w:r>
      <w:r w:rsidR="00E30973">
        <w:rPr>
          <w:rFonts w:asciiTheme="minorHAnsi" w:hAnsiTheme="minorHAnsi" w:cstheme="minorHAnsi"/>
          <w:sz w:val="26"/>
          <w:szCs w:val="26"/>
        </w:rPr>
        <w:t>support,</w:t>
      </w:r>
      <w:r w:rsidR="00180405">
        <w:rPr>
          <w:rFonts w:asciiTheme="minorHAnsi" w:hAnsiTheme="minorHAnsi" w:cstheme="minorHAnsi"/>
          <w:sz w:val="26"/>
          <w:szCs w:val="26"/>
        </w:rPr>
        <w:t xml:space="preserve"> we offer children with SEND please speak to our </w:t>
      </w:r>
      <w:r w:rsidR="00E30973">
        <w:rPr>
          <w:rFonts w:asciiTheme="minorHAnsi" w:hAnsiTheme="minorHAnsi" w:cstheme="minorHAnsi"/>
          <w:sz w:val="26"/>
          <w:szCs w:val="26"/>
        </w:rPr>
        <w:t>manager</w:t>
      </w:r>
      <w:r w:rsidR="00180405">
        <w:rPr>
          <w:rFonts w:asciiTheme="minorHAnsi" w:hAnsiTheme="minorHAnsi" w:cstheme="minorHAnsi"/>
          <w:sz w:val="26"/>
          <w:szCs w:val="26"/>
        </w:rPr>
        <w:t xml:space="preserve"> </w:t>
      </w:r>
      <w:r w:rsidR="00AE5C47">
        <w:rPr>
          <w:rFonts w:asciiTheme="minorHAnsi" w:hAnsiTheme="minorHAnsi" w:cstheme="minorHAnsi"/>
          <w:sz w:val="26"/>
          <w:szCs w:val="26"/>
        </w:rPr>
        <w:t xml:space="preserve">who will follow our Complaint Policy to address any issues. </w:t>
      </w:r>
    </w:p>
    <w:p w14:paraId="44EDCA08" w14:textId="77777777" w:rsidR="006E3973" w:rsidRPr="006E3973" w:rsidRDefault="006E3973" w:rsidP="006E3973">
      <w:pPr>
        <w:pStyle w:val="NormalWeb"/>
        <w:rPr>
          <w:rFonts w:asciiTheme="minorHAnsi" w:hAnsiTheme="minorHAnsi" w:cstheme="minorHAnsi"/>
          <w:sz w:val="26"/>
          <w:szCs w:val="26"/>
        </w:rPr>
      </w:pPr>
    </w:p>
    <w:p w14:paraId="79A8FC87" w14:textId="77777777" w:rsidR="00D308CB" w:rsidRPr="00E62C10" w:rsidRDefault="00D308CB" w:rsidP="00D308CB">
      <w:pPr>
        <w:rPr>
          <w:rFonts w:cstheme="minorHAnsi"/>
          <w:b/>
          <w:bCs/>
          <w:sz w:val="26"/>
          <w:szCs w:val="26"/>
        </w:rPr>
      </w:pPr>
      <w:r w:rsidRPr="00E62C10">
        <w:rPr>
          <w:rFonts w:cstheme="minorHAnsi"/>
          <w:b/>
          <w:bCs/>
          <w:sz w:val="26"/>
          <w:szCs w:val="26"/>
        </w:rPr>
        <w:t xml:space="preserve">The </w:t>
      </w:r>
      <w:proofErr w:type="gramStart"/>
      <w:r w:rsidRPr="00E62C10">
        <w:rPr>
          <w:rFonts w:cstheme="minorHAnsi"/>
          <w:b/>
          <w:bCs/>
          <w:sz w:val="26"/>
          <w:szCs w:val="26"/>
        </w:rPr>
        <w:t>Pre-school</w:t>
      </w:r>
      <w:proofErr w:type="gramEnd"/>
      <w:r w:rsidRPr="00E62C10">
        <w:rPr>
          <w:rFonts w:cstheme="minorHAnsi"/>
          <w:b/>
          <w:bCs/>
          <w:sz w:val="26"/>
          <w:szCs w:val="26"/>
        </w:rPr>
        <w:t xml:space="preserve"> takes guidance from the following:</w:t>
      </w:r>
    </w:p>
    <w:p w14:paraId="68AD0A22" w14:textId="1CF33616" w:rsidR="00D308CB" w:rsidRDefault="00D308CB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SEND </w:t>
      </w:r>
      <w:r w:rsidR="00EA6FEF" w:rsidRPr="00E62C10">
        <w:rPr>
          <w:rFonts w:cstheme="minorHAnsi"/>
          <w:sz w:val="26"/>
          <w:szCs w:val="26"/>
        </w:rPr>
        <w:t>C</w:t>
      </w:r>
      <w:r w:rsidRPr="00E62C10">
        <w:rPr>
          <w:rFonts w:cstheme="minorHAnsi"/>
          <w:sz w:val="26"/>
          <w:szCs w:val="26"/>
        </w:rPr>
        <w:t xml:space="preserve">ode of </w:t>
      </w:r>
      <w:r w:rsidR="00EA6FEF" w:rsidRPr="00E62C10">
        <w:rPr>
          <w:rFonts w:cstheme="minorHAnsi"/>
          <w:sz w:val="26"/>
          <w:szCs w:val="26"/>
        </w:rPr>
        <w:t>Practice</w:t>
      </w:r>
      <w:r w:rsidRPr="00E62C10">
        <w:rPr>
          <w:rFonts w:cstheme="minorHAnsi"/>
          <w:sz w:val="26"/>
          <w:szCs w:val="26"/>
        </w:rPr>
        <w:t xml:space="preserve"> 2015</w:t>
      </w:r>
    </w:p>
    <w:p w14:paraId="351EA366" w14:textId="3677EF0E" w:rsidR="009D4C0D" w:rsidRPr="00E62C10" w:rsidRDefault="009D4C0D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Equality Act 2010</w:t>
      </w:r>
    </w:p>
    <w:p w14:paraId="62ECAD18" w14:textId="15BB83A2" w:rsidR="00D308CB" w:rsidRPr="00E62C10" w:rsidRDefault="00D308CB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Statutory </w:t>
      </w:r>
      <w:r w:rsidR="00EA6FEF" w:rsidRPr="00E62C10">
        <w:rPr>
          <w:rFonts w:cstheme="minorHAnsi"/>
          <w:sz w:val="26"/>
          <w:szCs w:val="26"/>
        </w:rPr>
        <w:t>F</w:t>
      </w:r>
      <w:r w:rsidRPr="00E62C10">
        <w:rPr>
          <w:rFonts w:cstheme="minorHAnsi"/>
          <w:sz w:val="26"/>
          <w:szCs w:val="26"/>
        </w:rPr>
        <w:t xml:space="preserve">ramework for the </w:t>
      </w:r>
      <w:r w:rsidR="00EA6FEF" w:rsidRPr="00E62C10">
        <w:rPr>
          <w:rFonts w:cstheme="minorHAnsi"/>
          <w:sz w:val="26"/>
          <w:szCs w:val="26"/>
        </w:rPr>
        <w:t>E</w:t>
      </w:r>
      <w:r w:rsidRPr="00E62C10">
        <w:rPr>
          <w:rFonts w:cstheme="minorHAnsi"/>
          <w:sz w:val="26"/>
          <w:szCs w:val="26"/>
        </w:rPr>
        <w:t xml:space="preserve">arly </w:t>
      </w:r>
      <w:r w:rsidR="00EA6FEF" w:rsidRPr="00E62C10">
        <w:rPr>
          <w:rFonts w:cstheme="minorHAnsi"/>
          <w:sz w:val="26"/>
          <w:szCs w:val="26"/>
        </w:rPr>
        <w:t>Y</w:t>
      </w:r>
      <w:r w:rsidRPr="00E62C10">
        <w:rPr>
          <w:rFonts w:cstheme="minorHAnsi"/>
          <w:sz w:val="26"/>
          <w:szCs w:val="26"/>
        </w:rPr>
        <w:t xml:space="preserve">ears </w:t>
      </w:r>
      <w:r w:rsidR="00EA6FEF" w:rsidRPr="00E62C10">
        <w:rPr>
          <w:rFonts w:cstheme="minorHAnsi"/>
          <w:sz w:val="26"/>
          <w:szCs w:val="26"/>
        </w:rPr>
        <w:t>F</w:t>
      </w:r>
      <w:r w:rsidRPr="00E62C10">
        <w:rPr>
          <w:rFonts w:cstheme="minorHAnsi"/>
          <w:sz w:val="26"/>
          <w:szCs w:val="26"/>
        </w:rPr>
        <w:t xml:space="preserve">oundation </w:t>
      </w:r>
      <w:r w:rsidR="00EA6FEF" w:rsidRPr="00E62C10">
        <w:rPr>
          <w:rFonts w:cstheme="minorHAnsi"/>
          <w:sz w:val="26"/>
          <w:szCs w:val="26"/>
        </w:rPr>
        <w:t>S</w:t>
      </w:r>
      <w:r w:rsidRPr="00E62C10">
        <w:rPr>
          <w:rFonts w:cstheme="minorHAnsi"/>
          <w:sz w:val="26"/>
          <w:szCs w:val="26"/>
        </w:rPr>
        <w:t>tage 2021</w:t>
      </w:r>
    </w:p>
    <w:p w14:paraId="1E024C0D" w14:textId="3B47041A" w:rsidR="004A620D" w:rsidRPr="00E62C10" w:rsidRDefault="004A620D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Children and </w:t>
      </w:r>
      <w:r w:rsidR="00EA6FEF" w:rsidRPr="00E62C10">
        <w:rPr>
          <w:rFonts w:cstheme="minorHAnsi"/>
          <w:sz w:val="26"/>
          <w:szCs w:val="26"/>
        </w:rPr>
        <w:t>F</w:t>
      </w:r>
      <w:r w:rsidRPr="00E62C10">
        <w:rPr>
          <w:rFonts w:cstheme="minorHAnsi"/>
          <w:sz w:val="26"/>
          <w:szCs w:val="26"/>
        </w:rPr>
        <w:t>amilies Act 2014</w:t>
      </w:r>
    </w:p>
    <w:p w14:paraId="7FAA0831" w14:textId="77777777" w:rsidR="00EA6FEF" w:rsidRPr="00E62C10" w:rsidRDefault="00EA6FEF" w:rsidP="00EA6FEF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6"/>
          <w:szCs w:val="26"/>
        </w:rPr>
      </w:pPr>
      <w:r w:rsidRPr="00E62C10">
        <w:rPr>
          <w:rFonts w:asciiTheme="minorHAnsi" w:hAnsiTheme="minorHAnsi" w:cstheme="minorHAnsi"/>
          <w:sz w:val="26"/>
          <w:szCs w:val="26"/>
        </w:rPr>
        <w:t xml:space="preserve">The Special Educational Needs and Disability Regulations 2014 </w:t>
      </w:r>
    </w:p>
    <w:p w14:paraId="45F2E648" w14:textId="6D64BA92" w:rsidR="00F1662D" w:rsidRPr="00E62C10" w:rsidRDefault="00F1662D" w:rsidP="00D308CB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E62C10">
        <w:rPr>
          <w:rFonts w:cstheme="minorHAnsi"/>
          <w:sz w:val="26"/>
          <w:szCs w:val="26"/>
        </w:rPr>
        <w:t xml:space="preserve">DfE Early Years Outcomes </w:t>
      </w:r>
      <w:r w:rsidR="001D143E" w:rsidRPr="00E62C10">
        <w:rPr>
          <w:rFonts w:cstheme="minorHAnsi"/>
          <w:sz w:val="26"/>
          <w:szCs w:val="26"/>
        </w:rPr>
        <w:t>2013</w:t>
      </w:r>
    </w:p>
    <w:p w14:paraId="2CB95AD8" w14:textId="77777777" w:rsidR="00D308CB" w:rsidRPr="00E62C10" w:rsidRDefault="00D308CB" w:rsidP="00D308CB">
      <w:pPr>
        <w:pStyle w:val="ListParagraph"/>
        <w:rPr>
          <w:rFonts w:cstheme="minorHAnsi"/>
          <w:sz w:val="26"/>
          <w:szCs w:val="26"/>
        </w:rPr>
      </w:pPr>
    </w:p>
    <w:p w14:paraId="5DDEE43D" w14:textId="77777777" w:rsidR="00D308CB" w:rsidRDefault="00D308CB" w:rsidP="00D308CB">
      <w:pPr>
        <w:rPr>
          <w:rFonts w:cstheme="minorHAnsi"/>
          <w:sz w:val="28"/>
          <w:szCs w:val="28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048"/>
        <w:gridCol w:w="5042"/>
      </w:tblGrid>
      <w:tr w:rsidR="00D308CB" w14:paraId="148056C3" w14:textId="77777777" w:rsidTr="00232BB9">
        <w:tc>
          <w:tcPr>
            <w:tcW w:w="10090" w:type="dxa"/>
            <w:gridSpan w:val="2"/>
          </w:tcPr>
          <w:p w14:paraId="4AE6D4D9" w14:textId="77777777" w:rsidR="00D308CB" w:rsidRPr="007169B5" w:rsidRDefault="00D308CB" w:rsidP="00232BB9">
            <w:pPr>
              <w:jc w:val="center"/>
              <w:rPr>
                <w:rFonts w:cstheme="minorHAnsi"/>
              </w:rPr>
            </w:pPr>
            <w:r w:rsidRPr="007169B5">
              <w:rPr>
                <w:rFonts w:cstheme="minorHAnsi"/>
              </w:rPr>
              <w:t>This policy was approved by the Committee of Southern Cross Pre-school</w:t>
            </w:r>
          </w:p>
        </w:tc>
      </w:tr>
      <w:tr w:rsidR="00D308CB" w14:paraId="32724D73" w14:textId="77777777" w:rsidTr="00232BB9">
        <w:tc>
          <w:tcPr>
            <w:tcW w:w="5048" w:type="dxa"/>
          </w:tcPr>
          <w:p w14:paraId="1A8D26B9" w14:textId="77777777" w:rsidR="00D308CB" w:rsidRDefault="00D308CB" w:rsidP="00232BB9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Name:</w:t>
            </w:r>
          </w:p>
          <w:p w14:paraId="34133D4E" w14:textId="77777777" w:rsidR="00D308CB" w:rsidRPr="007169B5" w:rsidRDefault="00D308CB" w:rsidP="00232BB9">
            <w:pPr>
              <w:rPr>
                <w:rFonts w:cstheme="minorHAnsi"/>
              </w:rPr>
            </w:pPr>
          </w:p>
        </w:tc>
        <w:tc>
          <w:tcPr>
            <w:tcW w:w="5042" w:type="dxa"/>
          </w:tcPr>
          <w:p w14:paraId="6123B8B8" w14:textId="77777777" w:rsidR="00D308CB" w:rsidRPr="007169B5" w:rsidRDefault="00D308CB" w:rsidP="00232BB9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Role:</w:t>
            </w:r>
          </w:p>
        </w:tc>
      </w:tr>
      <w:tr w:rsidR="00D308CB" w14:paraId="262338BE" w14:textId="77777777" w:rsidTr="00232BB9">
        <w:tc>
          <w:tcPr>
            <w:tcW w:w="5048" w:type="dxa"/>
          </w:tcPr>
          <w:p w14:paraId="6612101D" w14:textId="77777777" w:rsidR="00D308CB" w:rsidRDefault="00D308CB" w:rsidP="00232BB9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Sign:</w:t>
            </w:r>
          </w:p>
          <w:p w14:paraId="5E01127B" w14:textId="77777777" w:rsidR="00D308CB" w:rsidRPr="007169B5" w:rsidRDefault="00D308CB" w:rsidP="00232BB9">
            <w:pPr>
              <w:rPr>
                <w:rFonts w:cstheme="minorHAnsi"/>
              </w:rPr>
            </w:pPr>
          </w:p>
        </w:tc>
        <w:tc>
          <w:tcPr>
            <w:tcW w:w="5042" w:type="dxa"/>
          </w:tcPr>
          <w:p w14:paraId="6A2EF2BD" w14:textId="77777777" w:rsidR="00D308CB" w:rsidRPr="007169B5" w:rsidRDefault="00D308CB" w:rsidP="00232BB9">
            <w:pPr>
              <w:rPr>
                <w:rFonts w:cstheme="minorHAnsi"/>
              </w:rPr>
            </w:pPr>
            <w:r w:rsidRPr="007169B5">
              <w:rPr>
                <w:rFonts w:cstheme="minorHAnsi"/>
              </w:rPr>
              <w:t>Date:</w:t>
            </w:r>
          </w:p>
        </w:tc>
      </w:tr>
    </w:tbl>
    <w:p w14:paraId="0B6004A0" w14:textId="77777777" w:rsidR="00882BBB" w:rsidRDefault="00882BBB"/>
    <w:sectPr w:rsidR="00882BBB" w:rsidSect="000728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3B82"/>
    <w:multiLevelType w:val="multilevel"/>
    <w:tmpl w:val="5C6C0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1698E"/>
    <w:multiLevelType w:val="hybridMultilevel"/>
    <w:tmpl w:val="5BD2F334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1B65"/>
    <w:multiLevelType w:val="multilevel"/>
    <w:tmpl w:val="35B26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174576"/>
    <w:multiLevelType w:val="hybridMultilevel"/>
    <w:tmpl w:val="24820394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C565E"/>
    <w:multiLevelType w:val="multilevel"/>
    <w:tmpl w:val="17268888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301DC0"/>
    <w:multiLevelType w:val="hybridMultilevel"/>
    <w:tmpl w:val="0E5650EA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27660"/>
    <w:multiLevelType w:val="multilevel"/>
    <w:tmpl w:val="0C3E1E0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8624F3"/>
    <w:multiLevelType w:val="multilevel"/>
    <w:tmpl w:val="72DE46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241177"/>
    <w:multiLevelType w:val="multilevel"/>
    <w:tmpl w:val="4A7019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A00596"/>
    <w:multiLevelType w:val="hybridMultilevel"/>
    <w:tmpl w:val="1A160490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118E7"/>
    <w:multiLevelType w:val="hybridMultilevel"/>
    <w:tmpl w:val="A0A8C1AE"/>
    <w:lvl w:ilvl="0" w:tplc="57222FD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379498">
    <w:abstractNumId w:val="1"/>
  </w:num>
  <w:num w:numId="2" w16cid:durableId="1550914049">
    <w:abstractNumId w:val="0"/>
  </w:num>
  <w:num w:numId="3" w16cid:durableId="1742370207">
    <w:abstractNumId w:val="8"/>
  </w:num>
  <w:num w:numId="4" w16cid:durableId="357892118">
    <w:abstractNumId w:val="2"/>
  </w:num>
  <w:num w:numId="5" w16cid:durableId="636303527">
    <w:abstractNumId w:val="4"/>
  </w:num>
  <w:num w:numId="6" w16cid:durableId="476923199">
    <w:abstractNumId w:val="6"/>
  </w:num>
  <w:num w:numId="7" w16cid:durableId="1939635400">
    <w:abstractNumId w:val="7"/>
  </w:num>
  <w:num w:numId="8" w16cid:durableId="1760559316">
    <w:abstractNumId w:val="10"/>
  </w:num>
  <w:num w:numId="9" w16cid:durableId="1123306708">
    <w:abstractNumId w:val="3"/>
  </w:num>
  <w:num w:numId="10" w16cid:durableId="1895777150">
    <w:abstractNumId w:val="9"/>
  </w:num>
  <w:num w:numId="11" w16cid:durableId="2913310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p3YdHiuUgR0DmPpnNtA+4Dwo4kQlTavvmFHT4zByjN4pwtL57bjr/rLnFegZnRj1c6x15Hyn91Lwqh0RIwFvg==" w:salt="3U2EUlQNZeU1OCP8PryWM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8CB"/>
    <w:rsid w:val="00004C9B"/>
    <w:rsid w:val="00036DE7"/>
    <w:rsid w:val="0003754C"/>
    <w:rsid w:val="0005279F"/>
    <w:rsid w:val="00072820"/>
    <w:rsid w:val="00073CAA"/>
    <w:rsid w:val="00074A3B"/>
    <w:rsid w:val="00081E1F"/>
    <w:rsid w:val="00090C3A"/>
    <w:rsid w:val="00090F5B"/>
    <w:rsid w:val="000A5A66"/>
    <w:rsid w:val="000B3311"/>
    <w:rsid w:val="000B59D3"/>
    <w:rsid w:val="000D6CA1"/>
    <w:rsid w:val="000E1BFD"/>
    <w:rsid w:val="000E5B2E"/>
    <w:rsid w:val="000E697A"/>
    <w:rsid w:val="000F0AF3"/>
    <w:rsid w:val="00101D58"/>
    <w:rsid w:val="00105AD5"/>
    <w:rsid w:val="00114119"/>
    <w:rsid w:val="00117611"/>
    <w:rsid w:val="001216C0"/>
    <w:rsid w:val="00124650"/>
    <w:rsid w:val="00131351"/>
    <w:rsid w:val="00142E33"/>
    <w:rsid w:val="00162C83"/>
    <w:rsid w:val="0016644B"/>
    <w:rsid w:val="00180405"/>
    <w:rsid w:val="0018643D"/>
    <w:rsid w:val="0019771F"/>
    <w:rsid w:val="001C6658"/>
    <w:rsid w:val="001D143E"/>
    <w:rsid w:val="00205CA4"/>
    <w:rsid w:val="002127D1"/>
    <w:rsid w:val="00217F54"/>
    <w:rsid w:val="002222E0"/>
    <w:rsid w:val="00222882"/>
    <w:rsid w:val="00223FEA"/>
    <w:rsid w:val="00234D14"/>
    <w:rsid w:val="00235F31"/>
    <w:rsid w:val="002400BB"/>
    <w:rsid w:val="002455AE"/>
    <w:rsid w:val="002725A1"/>
    <w:rsid w:val="00281249"/>
    <w:rsid w:val="00282E5E"/>
    <w:rsid w:val="002924DD"/>
    <w:rsid w:val="002A5834"/>
    <w:rsid w:val="002B7ED1"/>
    <w:rsid w:val="002C7D8D"/>
    <w:rsid w:val="002D7ACD"/>
    <w:rsid w:val="002F18B5"/>
    <w:rsid w:val="00305C79"/>
    <w:rsid w:val="0031696B"/>
    <w:rsid w:val="00347973"/>
    <w:rsid w:val="00365A5F"/>
    <w:rsid w:val="00366692"/>
    <w:rsid w:val="00367EAB"/>
    <w:rsid w:val="00374132"/>
    <w:rsid w:val="0038612E"/>
    <w:rsid w:val="003B3BC2"/>
    <w:rsid w:val="003B5CC4"/>
    <w:rsid w:val="003D0447"/>
    <w:rsid w:val="003D2B5A"/>
    <w:rsid w:val="003D3CB7"/>
    <w:rsid w:val="003E2101"/>
    <w:rsid w:val="003E2D1B"/>
    <w:rsid w:val="00406E21"/>
    <w:rsid w:val="00407F0F"/>
    <w:rsid w:val="00410AE4"/>
    <w:rsid w:val="004137D4"/>
    <w:rsid w:val="0043359F"/>
    <w:rsid w:val="0045013C"/>
    <w:rsid w:val="00452FA1"/>
    <w:rsid w:val="00466B41"/>
    <w:rsid w:val="00495021"/>
    <w:rsid w:val="00495E31"/>
    <w:rsid w:val="004A620D"/>
    <w:rsid w:val="004B0D08"/>
    <w:rsid w:val="004E290E"/>
    <w:rsid w:val="004F27E7"/>
    <w:rsid w:val="004F446F"/>
    <w:rsid w:val="00501E75"/>
    <w:rsid w:val="00520CEB"/>
    <w:rsid w:val="00531609"/>
    <w:rsid w:val="0053386E"/>
    <w:rsid w:val="0054147E"/>
    <w:rsid w:val="00545DF3"/>
    <w:rsid w:val="0055485A"/>
    <w:rsid w:val="00562838"/>
    <w:rsid w:val="005771C9"/>
    <w:rsid w:val="005771CA"/>
    <w:rsid w:val="005865AC"/>
    <w:rsid w:val="00586FF5"/>
    <w:rsid w:val="0059244F"/>
    <w:rsid w:val="005960D3"/>
    <w:rsid w:val="0059695E"/>
    <w:rsid w:val="00596E85"/>
    <w:rsid w:val="0059763B"/>
    <w:rsid w:val="005A0F22"/>
    <w:rsid w:val="005A7FF7"/>
    <w:rsid w:val="005B657F"/>
    <w:rsid w:val="005F0BF8"/>
    <w:rsid w:val="006170A6"/>
    <w:rsid w:val="006242A8"/>
    <w:rsid w:val="00624F03"/>
    <w:rsid w:val="00636BC1"/>
    <w:rsid w:val="006412BC"/>
    <w:rsid w:val="00653BBC"/>
    <w:rsid w:val="00657EC4"/>
    <w:rsid w:val="00682F61"/>
    <w:rsid w:val="006D397D"/>
    <w:rsid w:val="006E3973"/>
    <w:rsid w:val="006F35CF"/>
    <w:rsid w:val="00707856"/>
    <w:rsid w:val="007272E6"/>
    <w:rsid w:val="00734DF3"/>
    <w:rsid w:val="00735A1C"/>
    <w:rsid w:val="0074244C"/>
    <w:rsid w:val="00751D9B"/>
    <w:rsid w:val="00752196"/>
    <w:rsid w:val="00762001"/>
    <w:rsid w:val="00775D8D"/>
    <w:rsid w:val="00780D36"/>
    <w:rsid w:val="00796912"/>
    <w:rsid w:val="00796FBD"/>
    <w:rsid w:val="007B2D53"/>
    <w:rsid w:val="007C0DE0"/>
    <w:rsid w:val="007C57E8"/>
    <w:rsid w:val="007D1AFA"/>
    <w:rsid w:val="007D1C0D"/>
    <w:rsid w:val="007D1C20"/>
    <w:rsid w:val="007D3B84"/>
    <w:rsid w:val="007E1786"/>
    <w:rsid w:val="007E722F"/>
    <w:rsid w:val="007F2189"/>
    <w:rsid w:val="00803A0D"/>
    <w:rsid w:val="0081395D"/>
    <w:rsid w:val="00815FFC"/>
    <w:rsid w:val="008604C2"/>
    <w:rsid w:val="00876561"/>
    <w:rsid w:val="00877D53"/>
    <w:rsid w:val="00882BBB"/>
    <w:rsid w:val="00884C9D"/>
    <w:rsid w:val="008866F2"/>
    <w:rsid w:val="008C41CE"/>
    <w:rsid w:val="008D2170"/>
    <w:rsid w:val="008D27BD"/>
    <w:rsid w:val="008E5094"/>
    <w:rsid w:val="009021E3"/>
    <w:rsid w:val="00906647"/>
    <w:rsid w:val="00921551"/>
    <w:rsid w:val="009340A9"/>
    <w:rsid w:val="00936436"/>
    <w:rsid w:val="009402CB"/>
    <w:rsid w:val="00946EB0"/>
    <w:rsid w:val="00947519"/>
    <w:rsid w:val="00950A9B"/>
    <w:rsid w:val="00963453"/>
    <w:rsid w:val="0099357F"/>
    <w:rsid w:val="00994E35"/>
    <w:rsid w:val="009A5FAE"/>
    <w:rsid w:val="009B3F2C"/>
    <w:rsid w:val="009D4C0D"/>
    <w:rsid w:val="009E1B4D"/>
    <w:rsid w:val="009E5B3A"/>
    <w:rsid w:val="009F7E9A"/>
    <w:rsid w:val="00A1767D"/>
    <w:rsid w:val="00A30B50"/>
    <w:rsid w:val="00A403BA"/>
    <w:rsid w:val="00A437BF"/>
    <w:rsid w:val="00A50645"/>
    <w:rsid w:val="00A510CD"/>
    <w:rsid w:val="00A615F2"/>
    <w:rsid w:val="00A61759"/>
    <w:rsid w:val="00AA3709"/>
    <w:rsid w:val="00AB3F5D"/>
    <w:rsid w:val="00AB7304"/>
    <w:rsid w:val="00AB7656"/>
    <w:rsid w:val="00AC5F8E"/>
    <w:rsid w:val="00AC7676"/>
    <w:rsid w:val="00AD233D"/>
    <w:rsid w:val="00AD3222"/>
    <w:rsid w:val="00AD52C9"/>
    <w:rsid w:val="00AD7586"/>
    <w:rsid w:val="00AE1FD0"/>
    <w:rsid w:val="00AE5C47"/>
    <w:rsid w:val="00AF7194"/>
    <w:rsid w:val="00B038F0"/>
    <w:rsid w:val="00B11EC3"/>
    <w:rsid w:val="00B444A1"/>
    <w:rsid w:val="00B45B5B"/>
    <w:rsid w:val="00B56573"/>
    <w:rsid w:val="00B7120F"/>
    <w:rsid w:val="00B74DD4"/>
    <w:rsid w:val="00B753FC"/>
    <w:rsid w:val="00B8109D"/>
    <w:rsid w:val="00B966CD"/>
    <w:rsid w:val="00BA5147"/>
    <w:rsid w:val="00BB61A9"/>
    <w:rsid w:val="00BC7EA3"/>
    <w:rsid w:val="00BD6CF7"/>
    <w:rsid w:val="00BE777E"/>
    <w:rsid w:val="00BF6CC3"/>
    <w:rsid w:val="00C0221A"/>
    <w:rsid w:val="00C06A2B"/>
    <w:rsid w:val="00C24F32"/>
    <w:rsid w:val="00C2798A"/>
    <w:rsid w:val="00C310A9"/>
    <w:rsid w:val="00C352BD"/>
    <w:rsid w:val="00C40946"/>
    <w:rsid w:val="00C52DA1"/>
    <w:rsid w:val="00C53650"/>
    <w:rsid w:val="00C75AB7"/>
    <w:rsid w:val="00C83192"/>
    <w:rsid w:val="00C855AD"/>
    <w:rsid w:val="00C865B3"/>
    <w:rsid w:val="00C90FF9"/>
    <w:rsid w:val="00C926C0"/>
    <w:rsid w:val="00CD6AC3"/>
    <w:rsid w:val="00CF7EE6"/>
    <w:rsid w:val="00D035EE"/>
    <w:rsid w:val="00D11044"/>
    <w:rsid w:val="00D302D2"/>
    <w:rsid w:val="00D308CB"/>
    <w:rsid w:val="00D35251"/>
    <w:rsid w:val="00D407CD"/>
    <w:rsid w:val="00D47351"/>
    <w:rsid w:val="00D50F27"/>
    <w:rsid w:val="00D64206"/>
    <w:rsid w:val="00D66D02"/>
    <w:rsid w:val="00D763FC"/>
    <w:rsid w:val="00D76693"/>
    <w:rsid w:val="00D84556"/>
    <w:rsid w:val="00D87538"/>
    <w:rsid w:val="00D92B8B"/>
    <w:rsid w:val="00D97CF3"/>
    <w:rsid w:val="00DB6AF7"/>
    <w:rsid w:val="00DC0E1D"/>
    <w:rsid w:val="00DC4D2F"/>
    <w:rsid w:val="00DD1DBA"/>
    <w:rsid w:val="00DD2B83"/>
    <w:rsid w:val="00DF3B05"/>
    <w:rsid w:val="00E05808"/>
    <w:rsid w:val="00E16C64"/>
    <w:rsid w:val="00E20BBF"/>
    <w:rsid w:val="00E30436"/>
    <w:rsid w:val="00E30973"/>
    <w:rsid w:val="00E51A79"/>
    <w:rsid w:val="00E61202"/>
    <w:rsid w:val="00E62C10"/>
    <w:rsid w:val="00E63896"/>
    <w:rsid w:val="00E64390"/>
    <w:rsid w:val="00E73A23"/>
    <w:rsid w:val="00E868BD"/>
    <w:rsid w:val="00E86A63"/>
    <w:rsid w:val="00E93D8A"/>
    <w:rsid w:val="00EA2E68"/>
    <w:rsid w:val="00EA490F"/>
    <w:rsid w:val="00EA6A38"/>
    <w:rsid w:val="00EA6FEF"/>
    <w:rsid w:val="00EA772A"/>
    <w:rsid w:val="00EC61AF"/>
    <w:rsid w:val="00EE091A"/>
    <w:rsid w:val="00EE26FF"/>
    <w:rsid w:val="00EF7F68"/>
    <w:rsid w:val="00F069EC"/>
    <w:rsid w:val="00F1662D"/>
    <w:rsid w:val="00F321A3"/>
    <w:rsid w:val="00F33779"/>
    <w:rsid w:val="00F33C29"/>
    <w:rsid w:val="00F364F0"/>
    <w:rsid w:val="00F425C6"/>
    <w:rsid w:val="00F44F8E"/>
    <w:rsid w:val="00F527A3"/>
    <w:rsid w:val="00F631BF"/>
    <w:rsid w:val="00F81C8E"/>
    <w:rsid w:val="00F93E3A"/>
    <w:rsid w:val="00F97C3C"/>
    <w:rsid w:val="00F97F7F"/>
    <w:rsid w:val="00FA4DD5"/>
    <w:rsid w:val="00FD6BF5"/>
    <w:rsid w:val="00FE01A5"/>
    <w:rsid w:val="00FE41C1"/>
    <w:rsid w:val="00FE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2D108"/>
  <w15:chartTrackingRefBased/>
  <w15:docId w15:val="{89ED709F-9EB0-4F3B-90C8-8B0B5188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8C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8CB"/>
    <w:pPr>
      <w:ind w:left="720"/>
      <w:contextualSpacing/>
    </w:pPr>
  </w:style>
  <w:style w:type="table" w:styleId="TableGrid">
    <w:name w:val="Table Grid"/>
    <w:basedOn w:val="TableNormal"/>
    <w:uiPriority w:val="39"/>
    <w:rsid w:val="00D308C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A6F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0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20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1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8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6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4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file:////Users/paulastevens/Library/Containers/com.microsoft.Outlook/Data/Library/Caches/Signatures/signature_1046105914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4859A490A6448BCA1B3BA523AB334" ma:contentTypeVersion="10" ma:contentTypeDescription="Create a new document." ma:contentTypeScope="" ma:versionID="7f030ae28856118472d494dc49c52c5f">
  <xsd:schema xmlns:xsd="http://www.w3.org/2001/XMLSchema" xmlns:xs="http://www.w3.org/2001/XMLSchema" xmlns:p="http://schemas.microsoft.com/office/2006/metadata/properties" xmlns:ns3="444fda00-b220-4001-b8e4-4a916528bbbd" targetNamespace="http://schemas.microsoft.com/office/2006/metadata/properties" ma:root="true" ma:fieldsID="f66360b41cbb8525d2f5dcf5dbcd99f7" ns3:_="">
    <xsd:import namespace="444fda00-b220-4001-b8e4-4a916528bbb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da00-b220-4001-b8e4-4a916528bb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4fda00-b220-4001-b8e4-4a916528bb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E776C-F9DA-4644-8BDC-D91937E98B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7638CA-B7F2-45CF-AF56-7D48475C9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fda00-b220-4001-b8e4-4a916528b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D476E-3BC2-4C82-8480-FA1763D2F13C}">
  <ds:schemaRefs>
    <ds:schemaRef ds:uri="http://schemas.microsoft.com/office/2006/metadata/properties"/>
    <ds:schemaRef ds:uri="http://schemas.microsoft.com/office/infopath/2007/PartnerControls"/>
    <ds:schemaRef ds:uri="444fda00-b220-4001-b8e4-4a916528bbbd"/>
  </ds:schemaRefs>
</ds:datastoreItem>
</file>

<file path=customXml/itemProps4.xml><?xml version="1.0" encoding="utf-8"?>
<ds:datastoreItem xmlns:ds="http://schemas.openxmlformats.org/officeDocument/2006/customXml" ds:itemID="{AABD8581-C745-40DF-B016-05629FBEE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1031</Words>
  <Characters>5880</Characters>
  <Application>Microsoft Office Word</Application>
  <DocSecurity>8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Stevens</dc:creator>
  <cp:keywords/>
  <dc:description/>
  <cp:lastModifiedBy>Paula Stevens</cp:lastModifiedBy>
  <cp:revision>4</cp:revision>
  <cp:lastPrinted>2026-01-29T12:13:00Z</cp:lastPrinted>
  <dcterms:created xsi:type="dcterms:W3CDTF">2026-08-25T14:06:00Z</dcterms:created>
  <dcterms:modified xsi:type="dcterms:W3CDTF">2026-08-25T14:07:00Z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0x0101007EF4859A490A6448BCA1B3BA523AB334</vt:lpwstr>
  </property>
</Properties>
</file>