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3537" w14:textId="77777777" w:rsidR="00E20569" w:rsidRPr="008A4936" w:rsidRDefault="00E20569" w:rsidP="00E20569">
      <w:pPr>
        <w:rPr>
          <w:rFonts w:ascii="Calibri" w:eastAsiaTheme="minorEastAsia" w:hAnsi="Calibri" w:cs="Calibri"/>
          <w:noProof/>
          <w:color w:val="000000"/>
          <w:u w:val="double"/>
        </w:rPr>
      </w:pPr>
      <w:r>
        <w:rPr>
          <w:rFonts w:ascii="Calibri" w:eastAsiaTheme="minorEastAsia" w:hAnsi="Calibri" w:cs="Calibri"/>
          <w:noProof/>
          <w:color w:val="000000"/>
        </w:rPr>
        <w:drawing>
          <wp:anchor distT="0" distB="0" distL="114300" distR="114300" simplePos="0" relativeHeight="251659264" behindDoc="0" locked="0" layoutInCell="1" allowOverlap="1" wp14:anchorId="216F3EA9" wp14:editId="43C39962">
            <wp:simplePos x="0" y="0"/>
            <wp:positionH relativeFrom="column">
              <wp:posOffset>4170066</wp:posOffset>
            </wp:positionH>
            <wp:positionV relativeFrom="paragraph">
              <wp:posOffset>-5498</wp:posOffset>
            </wp:positionV>
            <wp:extent cx="2591435" cy="850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9143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9CC">
        <w:rPr>
          <w:rFonts w:ascii="Calibri" w:eastAsiaTheme="minorEastAsia" w:hAnsi="Calibri" w:cs="Calibri"/>
          <w:noProof/>
          <w:color w:val="000000"/>
          <w:u w:val="double"/>
        </w:rPr>
        <w:t xml:space="preserve">                                                                                                                                                                                                                                                                                                                                                                                                                                                                                                                                                                                                                                                                                                                                                            </w:t>
      </w:r>
    </w:p>
    <w:p w14:paraId="514764BB" w14:textId="11D62E8D" w:rsidR="00E20569" w:rsidRDefault="00E20569" w:rsidP="00E20569">
      <w:pPr>
        <w:rPr>
          <w:rFonts w:eastAsiaTheme="minorEastAsia" w:cstheme="minorHAnsi"/>
          <w:b/>
          <w:bCs/>
          <w:noProof/>
          <w:color w:val="000000"/>
          <w:sz w:val="36"/>
          <w:szCs w:val="36"/>
        </w:rPr>
      </w:pPr>
      <w:r>
        <w:rPr>
          <w:rFonts w:eastAsiaTheme="minorEastAsia" w:cstheme="minorHAnsi"/>
          <w:b/>
          <w:bCs/>
          <w:noProof/>
          <w:color w:val="000000"/>
          <w:sz w:val="36"/>
          <w:szCs w:val="36"/>
        </w:rPr>
        <w:t xml:space="preserve">Staffing and Recruitment </w:t>
      </w:r>
      <w:r w:rsidRPr="00187B03">
        <w:rPr>
          <w:rFonts w:eastAsiaTheme="minorEastAsia" w:cstheme="minorHAnsi"/>
          <w:b/>
          <w:bCs/>
          <w:noProof/>
          <w:color w:val="000000"/>
          <w:sz w:val="36"/>
          <w:szCs w:val="36"/>
        </w:rPr>
        <w:t>Polic</w:t>
      </w:r>
      <w:r w:rsidR="00A37F9C">
        <w:rPr>
          <w:rFonts w:eastAsiaTheme="minorEastAsia" w:cstheme="minorHAnsi"/>
          <w:b/>
          <w:bCs/>
          <w:noProof/>
          <w:color w:val="000000"/>
          <w:sz w:val="36"/>
          <w:szCs w:val="36"/>
        </w:rPr>
        <w:t>y</w:t>
      </w:r>
      <w:r w:rsidR="00614D60">
        <w:rPr>
          <w:rFonts w:eastAsiaTheme="minorEastAsia" w:cstheme="minorHAnsi"/>
          <w:b/>
          <w:bCs/>
          <w:noProof/>
          <w:color w:val="000000"/>
          <w:sz w:val="36"/>
          <w:szCs w:val="36"/>
        </w:rPr>
        <w:t xml:space="preserve"> </w:t>
      </w:r>
    </w:p>
    <w:p w14:paraId="3AF04D66" w14:textId="77777777" w:rsidR="00E20569" w:rsidRDefault="00E20569" w:rsidP="00E20569">
      <w:pPr>
        <w:rPr>
          <w:rFonts w:eastAsiaTheme="minorEastAsia" w:cstheme="minorHAnsi"/>
          <w:noProof/>
          <w:color w:val="000000"/>
          <w:sz w:val="28"/>
          <w:szCs w:val="28"/>
        </w:rPr>
      </w:pPr>
    </w:p>
    <w:p w14:paraId="2FD61860" w14:textId="77777777" w:rsidR="00E20569" w:rsidRDefault="00E20569" w:rsidP="00E20569">
      <w:pPr>
        <w:rPr>
          <w:rFonts w:eastAsiaTheme="minorEastAsia" w:cstheme="minorHAnsi"/>
          <w:noProof/>
          <w:color w:val="00000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476"/>
      </w:tblGrid>
      <w:tr w:rsidR="00E20569" w:rsidRPr="000C78E2" w14:paraId="29E2F58B" w14:textId="77777777" w:rsidTr="00F40ABF">
        <w:trPr>
          <w:trHeight w:val="197"/>
        </w:trPr>
        <w:tc>
          <w:tcPr>
            <w:tcW w:w="2119" w:type="dxa"/>
          </w:tcPr>
          <w:p w14:paraId="4371D7F1"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Policy number</w:t>
            </w:r>
          </w:p>
        </w:tc>
        <w:tc>
          <w:tcPr>
            <w:tcW w:w="4476" w:type="dxa"/>
          </w:tcPr>
          <w:p w14:paraId="017613D1"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1</w:t>
            </w:r>
            <w:r w:rsidR="00B77C7B" w:rsidRPr="00E64254">
              <w:rPr>
                <w:rFonts w:asciiTheme="majorHAnsi" w:hAnsiTheme="majorHAnsi" w:cstheme="majorHAnsi"/>
                <w:b/>
                <w:bCs/>
                <w:sz w:val="22"/>
                <w:szCs w:val="22"/>
              </w:rPr>
              <w:t>6</w:t>
            </w:r>
          </w:p>
        </w:tc>
      </w:tr>
      <w:tr w:rsidR="00E20569" w:rsidRPr="000C78E2" w14:paraId="3148C680" w14:textId="77777777" w:rsidTr="00F40ABF">
        <w:trPr>
          <w:trHeight w:val="209"/>
        </w:trPr>
        <w:tc>
          <w:tcPr>
            <w:tcW w:w="2119" w:type="dxa"/>
          </w:tcPr>
          <w:p w14:paraId="02F2AD51"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Written by</w:t>
            </w:r>
          </w:p>
        </w:tc>
        <w:tc>
          <w:tcPr>
            <w:tcW w:w="4476" w:type="dxa"/>
          </w:tcPr>
          <w:p w14:paraId="32EFB6E9"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Paula Stevens</w:t>
            </w:r>
          </w:p>
        </w:tc>
      </w:tr>
      <w:tr w:rsidR="00E20569" w:rsidRPr="000C78E2" w14:paraId="685880C2" w14:textId="77777777" w:rsidTr="00F40ABF">
        <w:trPr>
          <w:trHeight w:val="197"/>
        </w:trPr>
        <w:tc>
          <w:tcPr>
            <w:tcW w:w="2119" w:type="dxa"/>
          </w:tcPr>
          <w:p w14:paraId="4FF3F806"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Effective date</w:t>
            </w:r>
          </w:p>
        </w:tc>
        <w:tc>
          <w:tcPr>
            <w:tcW w:w="4476" w:type="dxa"/>
          </w:tcPr>
          <w:p w14:paraId="5D7EE65E" w14:textId="279B9C97" w:rsidR="00E20569" w:rsidRPr="00E64254" w:rsidRDefault="00B337F0" w:rsidP="00351580">
            <w:pPr>
              <w:rPr>
                <w:rFonts w:asciiTheme="majorHAnsi" w:hAnsiTheme="majorHAnsi" w:cstheme="majorHAnsi"/>
                <w:b/>
                <w:bCs/>
                <w:sz w:val="22"/>
                <w:szCs w:val="22"/>
              </w:rPr>
            </w:pPr>
            <w:r w:rsidRPr="00E64254">
              <w:rPr>
                <w:rFonts w:asciiTheme="majorHAnsi" w:hAnsiTheme="majorHAnsi" w:cstheme="majorHAnsi"/>
                <w:b/>
                <w:bCs/>
                <w:sz w:val="22"/>
                <w:szCs w:val="22"/>
              </w:rPr>
              <w:t>March</w:t>
            </w:r>
            <w:r w:rsidR="000F6142" w:rsidRPr="00E64254">
              <w:rPr>
                <w:rFonts w:asciiTheme="majorHAnsi" w:hAnsiTheme="majorHAnsi" w:cstheme="majorHAnsi"/>
                <w:b/>
                <w:bCs/>
                <w:sz w:val="22"/>
                <w:szCs w:val="22"/>
              </w:rPr>
              <w:t xml:space="preserve"> 202</w:t>
            </w:r>
            <w:r w:rsidR="00F40ABF" w:rsidRPr="00E64254">
              <w:rPr>
                <w:rFonts w:asciiTheme="majorHAnsi" w:hAnsiTheme="majorHAnsi" w:cstheme="majorHAnsi"/>
                <w:b/>
                <w:bCs/>
                <w:sz w:val="22"/>
                <w:szCs w:val="22"/>
              </w:rPr>
              <w:t>6</w:t>
            </w:r>
          </w:p>
        </w:tc>
      </w:tr>
      <w:tr w:rsidR="00E20569" w:rsidRPr="000C78E2" w14:paraId="2FE3F10C" w14:textId="77777777" w:rsidTr="00F40ABF">
        <w:trPr>
          <w:trHeight w:val="209"/>
        </w:trPr>
        <w:tc>
          <w:tcPr>
            <w:tcW w:w="2119" w:type="dxa"/>
          </w:tcPr>
          <w:p w14:paraId="26507FCD"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Review date</w:t>
            </w:r>
          </w:p>
        </w:tc>
        <w:tc>
          <w:tcPr>
            <w:tcW w:w="4476" w:type="dxa"/>
          </w:tcPr>
          <w:p w14:paraId="79438F78" w14:textId="6C4308D5" w:rsidR="00E20569" w:rsidRPr="00E64254" w:rsidRDefault="00B337F0" w:rsidP="00351580">
            <w:pPr>
              <w:rPr>
                <w:rFonts w:asciiTheme="majorHAnsi" w:hAnsiTheme="majorHAnsi" w:cstheme="majorHAnsi"/>
                <w:b/>
                <w:bCs/>
                <w:sz w:val="22"/>
                <w:szCs w:val="22"/>
              </w:rPr>
            </w:pPr>
            <w:r w:rsidRPr="00E64254">
              <w:rPr>
                <w:rFonts w:asciiTheme="majorHAnsi" w:hAnsiTheme="majorHAnsi" w:cstheme="majorHAnsi"/>
                <w:b/>
                <w:bCs/>
                <w:sz w:val="22"/>
                <w:szCs w:val="22"/>
              </w:rPr>
              <w:t>March</w:t>
            </w:r>
            <w:r w:rsidR="00A742A6" w:rsidRPr="00E64254">
              <w:rPr>
                <w:rFonts w:asciiTheme="majorHAnsi" w:hAnsiTheme="majorHAnsi" w:cstheme="majorHAnsi"/>
                <w:b/>
                <w:bCs/>
                <w:sz w:val="22"/>
                <w:szCs w:val="22"/>
              </w:rPr>
              <w:t xml:space="preserve"> 202</w:t>
            </w:r>
            <w:r w:rsidR="00F40ABF" w:rsidRPr="00E64254">
              <w:rPr>
                <w:rFonts w:asciiTheme="majorHAnsi" w:hAnsiTheme="majorHAnsi" w:cstheme="majorHAnsi"/>
                <w:b/>
                <w:bCs/>
                <w:sz w:val="22"/>
                <w:szCs w:val="22"/>
              </w:rPr>
              <w:t>7</w:t>
            </w:r>
          </w:p>
        </w:tc>
      </w:tr>
      <w:tr w:rsidR="00E20569" w:rsidRPr="000C78E2" w14:paraId="3402866D" w14:textId="77777777" w:rsidTr="00F40ABF">
        <w:trPr>
          <w:trHeight w:val="603"/>
        </w:trPr>
        <w:tc>
          <w:tcPr>
            <w:tcW w:w="2119" w:type="dxa"/>
          </w:tcPr>
          <w:p w14:paraId="56A315FA"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Contact person</w:t>
            </w:r>
          </w:p>
        </w:tc>
        <w:tc>
          <w:tcPr>
            <w:tcW w:w="4476" w:type="dxa"/>
          </w:tcPr>
          <w:p w14:paraId="498EEFA3"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Paula Stevens – Manager</w:t>
            </w:r>
          </w:p>
          <w:p w14:paraId="0B8C1590"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Debbie Downes – Deputy Manager</w:t>
            </w:r>
          </w:p>
          <w:p w14:paraId="1823E485" w14:textId="77777777" w:rsidR="00E20569" w:rsidRPr="00E64254" w:rsidRDefault="00E20569" w:rsidP="00351580">
            <w:pPr>
              <w:rPr>
                <w:rFonts w:asciiTheme="majorHAnsi" w:hAnsiTheme="majorHAnsi" w:cstheme="majorHAnsi"/>
                <w:b/>
                <w:bCs/>
                <w:sz w:val="22"/>
                <w:szCs w:val="22"/>
              </w:rPr>
            </w:pPr>
            <w:r w:rsidRPr="00E64254">
              <w:rPr>
                <w:rFonts w:asciiTheme="majorHAnsi" w:hAnsiTheme="majorHAnsi" w:cstheme="majorHAnsi"/>
                <w:b/>
                <w:bCs/>
                <w:sz w:val="22"/>
                <w:szCs w:val="22"/>
              </w:rPr>
              <w:t>Christine Hayward – Chair of Committee</w:t>
            </w:r>
          </w:p>
        </w:tc>
      </w:tr>
    </w:tbl>
    <w:p w14:paraId="5FEBE1B5" w14:textId="77777777" w:rsidR="00E20569" w:rsidRDefault="00E20569" w:rsidP="00E20569">
      <w:pPr>
        <w:rPr>
          <w:rFonts w:eastAsiaTheme="minorEastAsia" w:cstheme="minorHAnsi"/>
          <w:noProof/>
          <w:color w:val="000000"/>
          <w:sz w:val="28"/>
          <w:szCs w:val="28"/>
        </w:rPr>
      </w:pPr>
    </w:p>
    <w:p w14:paraId="050846C0" w14:textId="2642D835" w:rsidR="00F14A51" w:rsidRDefault="00CE2486" w:rsidP="00E20569">
      <w:pPr>
        <w:rPr>
          <w:sz w:val="28"/>
          <w:szCs w:val="28"/>
        </w:rPr>
      </w:pPr>
      <w:r w:rsidRPr="00DE4F89">
        <w:rPr>
          <w:sz w:val="28"/>
          <w:szCs w:val="28"/>
        </w:rPr>
        <w:t xml:space="preserve">We aim to attract and select the best possible staff members who are suitable for the role. </w:t>
      </w:r>
      <w:r w:rsidR="00A048CD">
        <w:rPr>
          <w:sz w:val="28"/>
          <w:szCs w:val="28"/>
        </w:rPr>
        <w:t xml:space="preserve">Our safer recruitment practices ensure that all staff, </w:t>
      </w:r>
      <w:r w:rsidR="00F14A51">
        <w:rPr>
          <w:sz w:val="28"/>
          <w:szCs w:val="28"/>
        </w:rPr>
        <w:t xml:space="preserve">volunteers, and students are suitable to work with children, and that robust checks are completed before any appointment is confirmed. We follow all current UK legislation, statutory guidance and best practice to create a safe, nurturing environment where children can thrive. Safeguarding it at the heart of every stage of our recruitment process. </w:t>
      </w:r>
    </w:p>
    <w:p w14:paraId="5092864D" w14:textId="77777777" w:rsidR="007369A5" w:rsidRPr="007A796A" w:rsidRDefault="007369A5" w:rsidP="00E20569">
      <w:pPr>
        <w:rPr>
          <w:rFonts w:eastAsiaTheme="minorEastAsia" w:cstheme="minorHAnsi"/>
          <w:noProof/>
          <w:color w:val="000000"/>
          <w:sz w:val="28"/>
          <w:szCs w:val="28"/>
        </w:rPr>
      </w:pPr>
    </w:p>
    <w:p w14:paraId="7A15EA7E" w14:textId="77777777" w:rsidR="00D364DF" w:rsidRPr="00D364DF" w:rsidRDefault="00E20569" w:rsidP="00D364DF">
      <w:pPr>
        <w:rPr>
          <w:rFonts w:eastAsiaTheme="minorEastAsia" w:cstheme="minorHAnsi"/>
          <w:b/>
          <w:bCs/>
          <w:noProof/>
          <w:color w:val="000000"/>
          <w:sz w:val="28"/>
          <w:szCs w:val="28"/>
        </w:rPr>
      </w:pPr>
      <w:r w:rsidRPr="006C0456">
        <w:rPr>
          <w:rFonts w:eastAsiaTheme="minorEastAsia" w:cstheme="minorHAnsi"/>
          <w:b/>
          <w:bCs/>
          <w:noProof/>
          <w:color w:val="000000"/>
          <w:sz w:val="28"/>
          <w:szCs w:val="28"/>
        </w:rPr>
        <w:t>As a setting we will:</w:t>
      </w:r>
    </w:p>
    <w:p w14:paraId="35D1DAE9" w14:textId="77777777" w:rsidR="00DA58F0" w:rsidRPr="00DA58F0" w:rsidRDefault="00DA58F0"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Have public li</w:t>
      </w:r>
      <w:r w:rsidR="00906F02">
        <w:rPr>
          <w:rFonts w:eastAsiaTheme="minorEastAsia" w:cstheme="minorHAnsi"/>
          <w:noProof/>
          <w:color w:val="000000"/>
          <w:sz w:val="28"/>
          <w:szCs w:val="28"/>
        </w:rPr>
        <w:t>a</w:t>
      </w:r>
      <w:r>
        <w:rPr>
          <w:rFonts w:eastAsiaTheme="minorEastAsia" w:cstheme="minorHAnsi"/>
          <w:noProof/>
          <w:color w:val="000000"/>
          <w:sz w:val="28"/>
          <w:szCs w:val="28"/>
        </w:rPr>
        <w:t>bility insurance to protect everyone in our setting</w:t>
      </w:r>
      <w:r w:rsidR="00FD30ED">
        <w:rPr>
          <w:rFonts w:eastAsiaTheme="minorEastAsia" w:cstheme="minorHAnsi"/>
          <w:noProof/>
          <w:color w:val="000000"/>
          <w:sz w:val="28"/>
          <w:szCs w:val="28"/>
        </w:rPr>
        <w:t>.</w:t>
      </w:r>
    </w:p>
    <w:p w14:paraId="4EC7EF4A" w14:textId="77777777" w:rsidR="00D364DF" w:rsidRPr="005B1568" w:rsidRDefault="00D364DF"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Provide a staff ratio in line with the st</w:t>
      </w:r>
      <w:r w:rsidR="00FC48AC">
        <w:rPr>
          <w:rFonts w:eastAsiaTheme="minorEastAsia" w:cstheme="minorHAnsi"/>
          <w:noProof/>
          <w:color w:val="000000"/>
          <w:sz w:val="28"/>
          <w:szCs w:val="28"/>
        </w:rPr>
        <w:t>andards</w:t>
      </w:r>
      <w:r>
        <w:rPr>
          <w:rFonts w:eastAsiaTheme="minorEastAsia" w:cstheme="minorHAnsi"/>
          <w:noProof/>
          <w:color w:val="000000"/>
          <w:sz w:val="28"/>
          <w:szCs w:val="28"/>
        </w:rPr>
        <w:t xml:space="preserve"> of the EYFS </w:t>
      </w:r>
      <w:r w:rsidR="005B1568">
        <w:rPr>
          <w:rFonts w:eastAsiaTheme="minorEastAsia" w:cstheme="minorHAnsi"/>
          <w:noProof/>
          <w:color w:val="000000"/>
          <w:sz w:val="28"/>
          <w:szCs w:val="28"/>
        </w:rPr>
        <w:t>to ensure we can provide high quality care and education and meet children’s need</w:t>
      </w:r>
      <w:r w:rsidR="00D04A12">
        <w:rPr>
          <w:rFonts w:eastAsiaTheme="minorEastAsia" w:cstheme="minorHAnsi"/>
          <w:noProof/>
          <w:color w:val="000000"/>
          <w:sz w:val="28"/>
          <w:szCs w:val="28"/>
        </w:rPr>
        <w:t xml:space="preserve">s and </w:t>
      </w:r>
      <w:r w:rsidR="00C95BB7">
        <w:rPr>
          <w:rFonts w:eastAsiaTheme="minorEastAsia" w:cstheme="minorHAnsi"/>
          <w:noProof/>
          <w:color w:val="000000"/>
          <w:sz w:val="28"/>
          <w:szCs w:val="28"/>
        </w:rPr>
        <w:t>ensure their safety.</w:t>
      </w:r>
    </w:p>
    <w:p w14:paraId="6733D122" w14:textId="77777777" w:rsidR="005B1568" w:rsidRPr="00C95BB7" w:rsidRDefault="005B156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Ensure we have sufficient qualified staff on duty at all times</w:t>
      </w:r>
      <w:r w:rsidR="00FC48AC">
        <w:rPr>
          <w:rFonts w:eastAsiaTheme="minorEastAsia" w:cstheme="minorHAnsi"/>
          <w:noProof/>
          <w:color w:val="000000"/>
          <w:sz w:val="28"/>
          <w:szCs w:val="28"/>
        </w:rPr>
        <w:t>, including at least one trained in p</w:t>
      </w:r>
      <w:r w:rsidR="00964C21">
        <w:rPr>
          <w:rFonts w:eastAsiaTheme="minorEastAsia" w:cstheme="minorHAnsi"/>
          <w:noProof/>
          <w:color w:val="000000"/>
          <w:sz w:val="28"/>
          <w:szCs w:val="28"/>
        </w:rPr>
        <w:t>ae</w:t>
      </w:r>
      <w:r w:rsidR="00FC48AC">
        <w:rPr>
          <w:rFonts w:eastAsiaTheme="minorEastAsia" w:cstheme="minorHAnsi"/>
          <w:noProof/>
          <w:color w:val="000000"/>
          <w:sz w:val="28"/>
          <w:szCs w:val="28"/>
        </w:rPr>
        <w:t>dactric first aid</w:t>
      </w:r>
      <w:r w:rsidR="004A5D12">
        <w:rPr>
          <w:rFonts w:eastAsiaTheme="minorEastAsia" w:cstheme="minorHAnsi"/>
          <w:noProof/>
          <w:color w:val="000000"/>
          <w:sz w:val="28"/>
          <w:szCs w:val="28"/>
        </w:rPr>
        <w:t xml:space="preserve"> </w:t>
      </w:r>
    </w:p>
    <w:p w14:paraId="49EAEABB" w14:textId="51A6F960" w:rsidR="00C95BB7" w:rsidRPr="005B1568" w:rsidRDefault="00C95BB7"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Ensure there is always </w:t>
      </w:r>
      <w:r w:rsidR="00585286">
        <w:rPr>
          <w:rFonts w:eastAsiaTheme="minorEastAsia" w:cstheme="minorHAnsi"/>
          <w:noProof/>
          <w:color w:val="000000"/>
          <w:sz w:val="28"/>
          <w:szCs w:val="28"/>
        </w:rPr>
        <w:t>at least one staff member train</w:t>
      </w:r>
      <w:r w:rsidR="00B27771">
        <w:rPr>
          <w:rFonts w:eastAsiaTheme="minorEastAsia" w:cstheme="minorHAnsi"/>
          <w:noProof/>
          <w:color w:val="000000"/>
          <w:sz w:val="28"/>
          <w:szCs w:val="28"/>
        </w:rPr>
        <w:t>ed</w:t>
      </w:r>
      <w:r w:rsidR="00585286">
        <w:rPr>
          <w:rFonts w:eastAsiaTheme="minorEastAsia" w:cstheme="minorHAnsi"/>
          <w:noProof/>
          <w:color w:val="000000"/>
          <w:sz w:val="28"/>
          <w:szCs w:val="28"/>
        </w:rPr>
        <w:t xml:space="preserve"> in peadactric first aid on any trips out. </w:t>
      </w:r>
    </w:p>
    <w:p w14:paraId="543BD88E" w14:textId="77777777" w:rsidR="005B1568" w:rsidRPr="00270019" w:rsidRDefault="005B156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Have a robust procedure for recruiting </w:t>
      </w:r>
      <w:r w:rsidR="00FC48AC">
        <w:rPr>
          <w:rFonts w:eastAsiaTheme="minorEastAsia" w:cstheme="minorHAnsi"/>
          <w:noProof/>
          <w:color w:val="000000"/>
          <w:sz w:val="28"/>
          <w:szCs w:val="28"/>
        </w:rPr>
        <w:t xml:space="preserve">new </w:t>
      </w:r>
      <w:r>
        <w:rPr>
          <w:rFonts w:eastAsiaTheme="minorEastAsia" w:cstheme="minorHAnsi"/>
          <w:noProof/>
          <w:color w:val="000000"/>
          <w:sz w:val="28"/>
          <w:szCs w:val="28"/>
        </w:rPr>
        <w:t>staff</w:t>
      </w:r>
      <w:r w:rsidR="00FD30ED">
        <w:rPr>
          <w:rFonts w:eastAsiaTheme="minorEastAsia" w:cstheme="minorHAnsi"/>
          <w:noProof/>
          <w:color w:val="000000"/>
          <w:sz w:val="28"/>
          <w:szCs w:val="28"/>
        </w:rPr>
        <w:t>.</w:t>
      </w:r>
    </w:p>
    <w:p w14:paraId="16EFAA83" w14:textId="77777777" w:rsidR="00270019" w:rsidRPr="005B1568" w:rsidRDefault="00FC48AC"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Ensure</w:t>
      </w:r>
      <w:r w:rsidR="00270019">
        <w:rPr>
          <w:rFonts w:eastAsiaTheme="minorEastAsia" w:cstheme="minorHAnsi"/>
          <w:noProof/>
          <w:color w:val="000000"/>
          <w:sz w:val="28"/>
          <w:szCs w:val="28"/>
        </w:rPr>
        <w:t xml:space="preserve"> our manager </w:t>
      </w:r>
      <w:r>
        <w:rPr>
          <w:rFonts w:eastAsiaTheme="minorEastAsia" w:cstheme="minorHAnsi"/>
          <w:noProof/>
          <w:color w:val="000000"/>
          <w:sz w:val="28"/>
          <w:szCs w:val="28"/>
        </w:rPr>
        <w:t xml:space="preserve">is </w:t>
      </w:r>
      <w:r w:rsidR="00270019">
        <w:rPr>
          <w:rFonts w:eastAsiaTheme="minorEastAsia" w:cstheme="minorHAnsi"/>
          <w:noProof/>
          <w:color w:val="000000"/>
          <w:sz w:val="28"/>
          <w:szCs w:val="28"/>
        </w:rPr>
        <w:t>trained in ‘</w:t>
      </w:r>
      <w:r w:rsidR="00FD30ED">
        <w:rPr>
          <w:rFonts w:eastAsiaTheme="minorEastAsia" w:cstheme="minorHAnsi"/>
          <w:noProof/>
          <w:color w:val="000000"/>
          <w:sz w:val="28"/>
          <w:szCs w:val="28"/>
        </w:rPr>
        <w:t>S</w:t>
      </w:r>
      <w:r w:rsidR="00270019">
        <w:rPr>
          <w:rFonts w:eastAsiaTheme="minorEastAsia" w:cstheme="minorHAnsi"/>
          <w:noProof/>
          <w:color w:val="000000"/>
          <w:sz w:val="28"/>
          <w:szCs w:val="28"/>
        </w:rPr>
        <w:t>afe recruitment’</w:t>
      </w:r>
      <w:r w:rsidR="00FD30ED">
        <w:rPr>
          <w:rFonts w:eastAsiaTheme="minorEastAsia" w:cstheme="minorHAnsi"/>
          <w:noProof/>
          <w:color w:val="000000"/>
          <w:sz w:val="28"/>
          <w:szCs w:val="28"/>
        </w:rPr>
        <w:t>.</w:t>
      </w:r>
    </w:p>
    <w:p w14:paraId="036D1ECA" w14:textId="77777777" w:rsidR="005B1568" w:rsidRPr="00DC592D" w:rsidRDefault="005B156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Ensure all job adverts follow our ethos on equal opportunities and show no discrimination at any point of the process</w:t>
      </w:r>
      <w:r w:rsidR="00FD30ED">
        <w:rPr>
          <w:rFonts w:eastAsiaTheme="minorEastAsia" w:cstheme="minorHAnsi"/>
          <w:noProof/>
          <w:color w:val="000000"/>
          <w:sz w:val="28"/>
          <w:szCs w:val="28"/>
        </w:rPr>
        <w:t>.</w:t>
      </w:r>
    </w:p>
    <w:p w14:paraId="2EC5E132" w14:textId="359DEF89" w:rsidR="00DC592D" w:rsidRPr="00270019" w:rsidRDefault="00DC592D"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Enclude a statement on safeguarding within our job advert. </w:t>
      </w:r>
    </w:p>
    <w:p w14:paraId="0C42CB88" w14:textId="77777777" w:rsidR="00270019" w:rsidRPr="001E1AD8" w:rsidRDefault="00270019"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Provide all applicants </w:t>
      </w:r>
      <w:r w:rsidR="00FC48AC">
        <w:rPr>
          <w:rFonts w:eastAsiaTheme="minorEastAsia" w:cstheme="minorHAnsi"/>
          <w:noProof/>
          <w:color w:val="000000"/>
          <w:sz w:val="28"/>
          <w:szCs w:val="28"/>
        </w:rPr>
        <w:t>with</w:t>
      </w:r>
      <w:r>
        <w:rPr>
          <w:rFonts w:eastAsiaTheme="minorEastAsia" w:cstheme="minorHAnsi"/>
          <w:noProof/>
          <w:color w:val="000000"/>
          <w:sz w:val="28"/>
          <w:szCs w:val="28"/>
        </w:rPr>
        <w:t xml:space="preserve"> a job application pack making clear what the role intails</w:t>
      </w:r>
      <w:r w:rsidR="001E1AD8">
        <w:rPr>
          <w:rFonts w:eastAsiaTheme="minorEastAsia" w:cstheme="minorHAnsi"/>
          <w:noProof/>
          <w:color w:val="000000"/>
          <w:sz w:val="28"/>
          <w:szCs w:val="28"/>
        </w:rPr>
        <w:t>,</w:t>
      </w:r>
      <w:r>
        <w:rPr>
          <w:rFonts w:eastAsiaTheme="minorEastAsia" w:cstheme="minorHAnsi"/>
          <w:noProof/>
          <w:color w:val="000000"/>
          <w:sz w:val="28"/>
          <w:szCs w:val="28"/>
        </w:rPr>
        <w:t xml:space="preserve"> </w:t>
      </w:r>
      <w:r w:rsidR="00FC48AC">
        <w:rPr>
          <w:rFonts w:eastAsiaTheme="minorEastAsia" w:cstheme="minorHAnsi"/>
          <w:noProof/>
          <w:color w:val="000000"/>
          <w:sz w:val="28"/>
          <w:szCs w:val="28"/>
        </w:rPr>
        <w:t xml:space="preserve">what skills are needed, </w:t>
      </w:r>
      <w:r>
        <w:rPr>
          <w:rFonts w:eastAsiaTheme="minorEastAsia" w:cstheme="minorHAnsi"/>
          <w:noProof/>
          <w:color w:val="000000"/>
          <w:sz w:val="28"/>
          <w:szCs w:val="28"/>
        </w:rPr>
        <w:t>how to apply</w:t>
      </w:r>
      <w:r w:rsidR="001E1AD8">
        <w:rPr>
          <w:rFonts w:eastAsiaTheme="minorEastAsia" w:cstheme="minorHAnsi"/>
          <w:noProof/>
          <w:color w:val="000000"/>
          <w:sz w:val="28"/>
          <w:szCs w:val="28"/>
        </w:rPr>
        <w:t xml:space="preserve"> and how our recuitment process works</w:t>
      </w:r>
      <w:r w:rsidR="00FD30ED">
        <w:rPr>
          <w:rFonts w:eastAsiaTheme="minorEastAsia" w:cstheme="minorHAnsi"/>
          <w:noProof/>
          <w:color w:val="000000"/>
          <w:sz w:val="28"/>
          <w:szCs w:val="28"/>
        </w:rPr>
        <w:t>.</w:t>
      </w:r>
    </w:p>
    <w:p w14:paraId="7986D0F5" w14:textId="77777777" w:rsidR="001E1AD8" w:rsidRPr="00D364DF" w:rsidRDefault="001E1AD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Only accept our own application forms </w:t>
      </w:r>
      <w:r w:rsidR="00FC48AC">
        <w:rPr>
          <w:rFonts w:eastAsiaTheme="minorEastAsia" w:cstheme="minorHAnsi"/>
          <w:noProof/>
          <w:color w:val="000000"/>
          <w:sz w:val="28"/>
          <w:szCs w:val="28"/>
        </w:rPr>
        <w:t>(</w:t>
      </w:r>
      <w:r>
        <w:rPr>
          <w:rFonts w:eastAsiaTheme="minorEastAsia" w:cstheme="minorHAnsi"/>
          <w:noProof/>
          <w:color w:val="000000"/>
          <w:sz w:val="28"/>
          <w:szCs w:val="28"/>
        </w:rPr>
        <w:t>no CV’s will be accepted</w:t>
      </w:r>
      <w:r w:rsidR="00FC48AC">
        <w:rPr>
          <w:rFonts w:eastAsiaTheme="minorEastAsia" w:cstheme="minorHAnsi"/>
          <w:noProof/>
          <w:color w:val="000000"/>
          <w:sz w:val="28"/>
          <w:szCs w:val="28"/>
        </w:rPr>
        <w:t>)</w:t>
      </w:r>
      <w:r w:rsidR="00FD30ED">
        <w:rPr>
          <w:rFonts w:eastAsiaTheme="minorEastAsia" w:cstheme="minorHAnsi"/>
          <w:noProof/>
          <w:color w:val="000000"/>
          <w:sz w:val="28"/>
          <w:szCs w:val="28"/>
        </w:rPr>
        <w:t>.</w:t>
      </w:r>
    </w:p>
    <w:p w14:paraId="440B3BD1" w14:textId="77777777" w:rsidR="00E20569" w:rsidRPr="001E1AD8" w:rsidRDefault="00D364DF"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Identify and reject prospective applicants who are unsuitable to work with children</w:t>
      </w:r>
      <w:r w:rsidR="00FD30ED">
        <w:rPr>
          <w:rFonts w:eastAsiaTheme="minorEastAsia" w:cstheme="minorHAnsi"/>
          <w:noProof/>
          <w:color w:val="000000"/>
          <w:sz w:val="28"/>
          <w:szCs w:val="28"/>
        </w:rPr>
        <w:t>.</w:t>
      </w:r>
    </w:p>
    <w:p w14:paraId="7E02A1A8" w14:textId="77777777" w:rsidR="001E1AD8" w:rsidRPr="00DC592D" w:rsidRDefault="001E1AD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At the interview stage; ask all applicants the same questions </w:t>
      </w:r>
      <w:r w:rsidR="00BE0F96">
        <w:rPr>
          <w:rFonts w:eastAsiaTheme="minorEastAsia" w:cstheme="minorHAnsi"/>
          <w:noProof/>
          <w:color w:val="000000"/>
          <w:sz w:val="28"/>
          <w:szCs w:val="28"/>
        </w:rPr>
        <w:t>in order to fairly judge which candidate will best suit</w:t>
      </w:r>
      <w:r w:rsidR="00FC48AC">
        <w:rPr>
          <w:rFonts w:eastAsiaTheme="minorEastAsia" w:cstheme="minorHAnsi"/>
          <w:noProof/>
          <w:color w:val="000000"/>
          <w:sz w:val="28"/>
          <w:szCs w:val="28"/>
        </w:rPr>
        <w:t>ed to</w:t>
      </w:r>
      <w:r w:rsidR="00BE0F96">
        <w:rPr>
          <w:rFonts w:eastAsiaTheme="minorEastAsia" w:cstheme="minorHAnsi"/>
          <w:noProof/>
          <w:color w:val="000000"/>
          <w:sz w:val="28"/>
          <w:szCs w:val="28"/>
        </w:rPr>
        <w:t xml:space="preserve"> the role</w:t>
      </w:r>
      <w:r w:rsidR="00FD30ED">
        <w:rPr>
          <w:rFonts w:eastAsiaTheme="minorEastAsia" w:cstheme="minorHAnsi"/>
          <w:noProof/>
          <w:color w:val="000000"/>
          <w:sz w:val="28"/>
          <w:szCs w:val="28"/>
        </w:rPr>
        <w:t>.</w:t>
      </w:r>
    </w:p>
    <w:p w14:paraId="3468C85C" w14:textId="77777777" w:rsidR="00DC592D" w:rsidRDefault="00DC592D" w:rsidP="00E20569">
      <w:pPr>
        <w:pStyle w:val="ListParagraph"/>
        <w:numPr>
          <w:ilvl w:val="0"/>
          <w:numId w:val="1"/>
        </w:numPr>
        <w:rPr>
          <w:rFonts w:eastAsiaTheme="minorEastAsia" w:cstheme="minorHAnsi"/>
          <w:b/>
          <w:bCs/>
          <w:noProof/>
          <w:color w:val="000000"/>
          <w:sz w:val="28"/>
          <w:szCs w:val="28"/>
        </w:rPr>
      </w:pPr>
      <w:r w:rsidRPr="00DC592D">
        <w:rPr>
          <w:rFonts w:eastAsiaTheme="minorEastAsia" w:cstheme="minorHAnsi"/>
          <w:noProof/>
          <w:color w:val="000000"/>
          <w:sz w:val="28"/>
          <w:szCs w:val="28"/>
        </w:rPr>
        <w:t>Ensure a two person interview panel.</w:t>
      </w:r>
    </w:p>
    <w:p w14:paraId="460096FA" w14:textId="65B03832" w:rsidR="00BE0F96" w:rsidRPr="00DC592D" w:rsidRDefault="00BE0F96" w:rsidP="00E20569">
      <w:pPr>
        <w:pStyle w:val="ListParagraph"/>
        <w:numPr>
          <w:ilvl w:val="0"/>
          <w:numId w:val="1"/>
        </w:numPr>
        <w:rPr>
          <w:rFonts w:eastAsiaTheme="minorEastAsia" w:cstheme="minorHAnsi"/>
          <w:b/>
          <w:bCs/>
          <w:noProof/>
          <w:color w:val="000000"/>
          <w:sz w:val="28"/>
          <w:szCs w:val="28"/>
        </w:rPr>
      </w:pPr>
      <w:r w:rsidRPr="00DC592D">
        <w:rPr>
          <w:rFonts w:eastAsiaTheme="minorEastAsia" w:cstheme="minorHAnsi"/>
          <w:noProof/>
          <w:color w:val="000000"/>
          <w:sz w:val="28"/>
          <w:szCs w:val="28"/>
        </w:rPr>
        <w:t xml:space="preserve">Carry out employment checks of the successful applicant to ensure they are suitable to work with children, that they </w:t>
      </w:r>
      <w:r w:rsidR="0013417E" w:rsidRPr="00DC592D">
        <w:rPr>
          <w:rFonts w:eastAsiaTheme="minorEastAsia" w:cstheme="minorHAnsi"/>
          <w:noProof/>
          <w:color w:val="000000"/>
          <w:sz w:val="28"/>
          <w:szCs w:val="28"/>
        </w:rPr>
        <w:t xml:space="preserve">can prove their identity and </w:t>
      </w:r>
      <w:r w:rsidR="00FC48AC" w:rsidRPr="00DC592D">
        <w:rPr>
          <w:rFonts w:eastAsiaTheme="minorEastAsia" w:cstheme="minorHAnsi"/>
          <w:noProof/>
          <w:color w:val="000000"/>
          <w:sz w:val="28"/>
          <w:szCs w:val="28"/>
        </w:rPr>
        <w:t xml:space="preserve">that </w:t>
      </w:r>
      <w:r w:rsidR="0013417E" w:rsidRPr="00DC592D">
        <w:rPr>
          <w:rFonts w:eastAsiaTheme="minorEastAsia" w:cstheme="minorHAnsi"/>
          <w:noProof/>
          <w:color w:val="000000"/>
          <w:sz w:val="28"/>
          <w:szCs w:val="28"/>
        </w:rPr>
        <w:t xml:space="preserve">they </w:t>
      </w:r>
      <w:r w:rsidRPr="00DC592D">
        <w:rPr>
          <w:rFonts w:eastAsiaTheme="minorEastAsia" w:cstheme="minorHAnsi"/>
          <w:noProof/>
          <w:color w:val="000000"/>
          <w:sz w:val="28"/>
          <w:szCs w:val="28"/>
        </w:rPr>
        <w:t>are eligible to work in the UK</w:t>
      </w:r>
      <w:r w:rsidR="00FD30ED" w:rsidRPr="00DC592D">
        <w:rPr>
          <w:rFonts w:eastAsiaTheme="minorEastAsia" w:cstheme="minorHAnsi"/>
          <w:noProof/>
          <w:color w:val="000000"/>
          <w:sz w:val="28"/>
          <w:szCs w:val="28"/>
        </w:rPr>
        <w:t>.</w:t>
      </w:r>
    </w:p>
    <w:p w14:paraId="2A72D72B" w14:textId="16895338" w:rsidR="00A37F9C" w:rsidRPr="00A37F9C" w:rsidRDefault="00A37F9C" w:rsidP="00A37F9C">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Practitioners qualifications checked against DfE list to ensure it meets EYFS criteria.</w:t>
      </w:r>
    </w:p>
    <w:p w14:paraId="146CEF0F" w14:textId="54D254D7" w:rsidR="00A37F9C" w:rsidRPr="006B1FC7" w:rsidRDefault="00A37F9C" w:rsidP="00A37F9C">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Obtain two references, one from last employer</w:t>
      </w:r>
      <w:r w:rsidR="005A73D8">
        <w:rPr>
          <w:rFonts w:eastAsiaTheme="minorEastAsia" w:cstheme="minorHAnsi"/>
          <w:noProof/>
          <w:color w:val="000000"/>
          <w:sz w:val="28"/>
          <w:szCs w:val="28"/>
        </w:rPr>
        <w:t xml:space="preserve"> or training provider</w:t>
      </w:r>
      <w:r w:rsidR="00137EAA">
        <w:rPr>
          <w:rFonts w:eastAsiaTheme="minorEastAsia" w:cstheme="minorHAnsi"/>
          <w:noProof/>
          <w:color w:val="000000"/>
          <w:sz w:val="28"/>
          <w:szCs w:val="28"/>
        </w:rPr>
        <w:t xml:space="preserve"> to ensure that only suita</w:t>
      </w:r>
      <w:r w:rsidR="00150021">
        <w:rPr>
          <w:rFonts w:eastAsiaTheme="minorEastAsia" w:cstheme="minorHAnsi"/>
          <w:noProof/>
          <w:color w:val="000000"/>
          <w:sz w:val="28"/>
          <w:szCs w:val="28"/>
        </w:rPr>
        <w:t>ble individuals are recruited.</w:t>
      </w:r>
    </w:p>
    <w:p w14:paraId="5C118CAD" w14:textId="5555B867" w:rsidR="00864404" w:rsidRPr="00864404" w:rsidRDefault="00BA75D9" w:rsidP="00A37F9C">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lastRenderedPageBreak/>
        <w:t>Only accecpt r</w:t>
      </w:r>
      <w:r w:rsidR="006B1FC7">
        <w:rPr>
          <w:rFonts w:eastAsiaTheme="minorEastAsia" w:cstheme="minorHAnsi"/>
          <w:noProof/>
          <w:color w:val="000000"/>
          <w:sz w:val="28"/>
          <w:szCs w:val="28"/>
        </w:rPr>
        <w:t xml:space="preserve">eferences </w:t>
      </w:r>
      <w:r w:rsidR="00EC36ED">
        <w:rPr>
          <w:rFonts w:eastAsiaTheme="minorEastAsia" w:cstheme="minorHAnsi"/>
          <w:noProof/>
          <w:color w:val="000000"/>
          <w:sz w:val="28"/>
          <w:szCs w:val="28"/>
        </w:rPr>
        <w:t xml:space="preserve">that are </w:t>
      </w:r>
      <w:r w:rsidR="006B1FC7">
        <w:rPr>
          <w:rFonts w:eastAsiaTheme="minorEastAsia" w:cstheme="minorHAnsi"/>
          <w:noProof/>
          <w:color w:val="000000"/>
          <w:sz w:val="28"/>
          <w:szCs w:val="28"/>
        </w:rPr>
        <w:t>add</w:t>
      </w:r>
      <w:r w:rsidR="004F00AD">
        <w:rPr>
          <w:rFonts w:eastAsiaTheme="minorEastAsia" w:cstheme="minorHAnsi"/>
          <w:noProof/>
          <w:color w:val="000000"/>
          <w:sz w:val="28"/>
          <w:szCs w:val="28"/>
        </w:rPr>
        <w:t>ressed to us personally</w:t>
      </w:r>
      <w:r w:rsidR="00501173">
        <w:rPr>
          <w:rFonts w:eastAsiaTheme="minorEastAsia" w:cstheme="minorHAnsi"/>
          <w:noProof/>
          <w:color w:val="000000"/>
          <w:sz w:val="28"/>
          <w:szCs w:val="28"/>
        </w:rPr>
        <w:t xml:space="preserve"> and check </w:t>
      </w:r>
      <w:r w:rsidR="004067B7">
        <w:rPr>
          <w:rFonts w:eastAsiaTheme="minorEastAsia" w:cstheme="minorHAnsi"/>
          <w:noProof/>
          <w:color w:val="000000"/>
          <w:sz w:val="28"/>
          <w:szCs w:val="28"/>
        </w:rPr>
        <w:t xml:space="preserve">emails come from a legitimate source. </w:t>
      </w:r>
    </w:p>
    <w:p w14:paraId="49F35B54" w14:textId="37006665" w:rsidR="006B1FC7" w:rsidRPr="00FE6F84" w:rsidRDefault="00EC36ED" w:rsidP="00FE6F84">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O</w:t>
      </w:r>
      <w:r w:rsidR="00864404">
        <w:rPr>
          <w:rFonts w:eastAsiaTheme="minorEastAsia" w:cstheme="minorHAnsi"/>
          <w:noProof/>
          <w:color w:val="000000"/>
          <w:sz w:val="28"/>
          <w:szCs w:val="28"/>
        </w:rPr>
        <w:t xml:space="preserve">nly accepted </w:t>
      </w:r>
      <w:r>
        <w:rPr>
          <w:rFonts w:eastAsiaTheme="minorEastAsia" w:cstheme="minorHAnsi"/>
          <w:noProof/>
          <w:color w:val="000000"/>
          <w:sz w:val="28"/>
          <w:szCs w:val="28"/>
        </w:rPr>
        <w:t xml:space="preserve">references </w:t>
      </w:r>
      <w:r w:rsidR="00D82B3E">
        <w:rPr>
          <w:rFonts w:eastAsiaTheme="minorEastAsia" w:cstheme="minorHAnsi"/>
          <w:noProof/>
          <w:color w:val="000000"/>
          <w:sz w:val="28"/>
          <w:szCs w:val="28"/>
        </w:rPr>
        <w:t>from a senior person within the organisation</w:t>
      </w:r>
      <w:r w:rsidR="00F15597">
        <w:rPr>
          <w:rFonts w:eastAsiaTheme="minorEastAsia" w:cstheme="minorHAnsi"/>
          <w:noProof/>
          <w:color w:val="000000"/>
          <w:sz w:val="28"/>
          <w:szCs w:val="28"/>
        </w:rPr>
        <w:t xml:space="preserve"> so we can</w:t>
      </w:r>
      <w:r w:rsidR="004067B7">
        <w:rPr>
          <w:rFonts w:eastAsiaTheme="minorEastAsia" w:cstheme="minorHAnsi"/>
          <w:noProof/>
          <w:color w:val="000000"/>
          <w:sz w:val="28"/>
          <w:szCs w:val="28"/>
        </w:rPr>
        <w:t xml:space="preserve"> </w:t>
      </w:r>
      <w:r w:rsidR="00E27EA7">
        <w:rPr>
          <w:rFonts w:eastAsiaTheme="minorEastAsia" w:cstheme="minorHAnsi"/>
          <w:noProof/>
          <w:color w:val="000000"/>
          <w:sz w:val="28"/>
          <w:szCs w:val="28"/>
        </w:rPr>
        <w:t xml:space="preserve">clarify information given to us is correct </w:t>
      </w:r>
      <w:r w:rsidR="00D5057E" w:rsidRPr="00FE6F84">
        <w:rPr>
          <w:rFonts w:eastAsiaTheme="minorEastAsia" w:cstheme="minorHAnsi"/>
          <w:noProof/>
          <w:color w:val="000000"/>
          <w:sz w:val="28"/>
          <w:szCs w:val="28"/>
        </w:rPr>
        <w:t>information.</w:t>
      </w:r>
    </w:p>
    <w:p w14:paraId="294EE97D" w14:textId="59125C2E" w:rsidR="0094217E" w:rsidRPr="00A37F9C" w:rsidRDefault="0094217E" w:rsidP="00A37F9C">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Follow up on </w:t>
      </w:r>
      <w:r w:rsidR="00D43DA9">
        <w:rPr>
          <w:rFonts w:eastAsiaTheme="minorEastAsia" w:cstheme="minorHAnsi"/>
          <w:noProof/>
          <w:color w:val="000000"/>
          <w:sz w:val="28"/>
          <w:szCs w:val="28"/>
        </w:rPr>
        <w:t>any gaps in employment or any concerns</w:t>
      </w:r>
      <w:r w:rsidR="00D056A9">
        <w:rPr>
          <w:rFonts w:eastAsiaTheme="minorEastAsia" w:cstheme="minorHAnsi"/>
          <w:noProof/>
          <w:color w:val="000000"/>
          <w:sz w:val="28"/>
          <w:szCs w:val="28"/>
        </w:rPr>
        <w:t xml:space="preserve"> so only suitable people are offered the role.</w:t>
      </w:r>
    </w:p>
    <w:p w14:paraId="6593BE71" w14:textId="77777777" w:rsidR="00D364DF" w:rsidRPr="00270019" w:rsidRDefault="00270019"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Ensure all new staff are not left alon</w:t>
      </w:r>
      <w:r w:rsidR="0013417E">
        <w:rPr>
          <w:rFonts w:eastAsiaTheme="minorEastAsia" w:cstheme="minorHAnsi"/>
          <w:noProof/>
          <w:color w:val="000000"/>
          <w:sz w:val="28"/>
          <w:szCs w:val="28"/>
        </w:rPr>
        <w:t>e</w:t>
      </w:r>
      <w:r>
        <w:rPr>
          <w:rFonts w:eastAsiaTheme="minorEastAsia" w:cstheme="minorHAnsi"/>
          <w:noProof/>
          <w:color w:val="000000"/>
          <w:sz w:val="28"/>
          <w:szCs w:val="28"/>
        </w:rPr>
        <w:t xml:space="preserve"> with children </w:t>
      </w:r>
      <w:r w:rsidR="0028765D">
        <w:rPr>
          <w:rFonts w:eastAsiaTheme="minorEastAsia" w:cstheme="minorHAnsi"/>
          <w:noProof/>
          <w:color w:val="000000"/>
          <w:sz w:val="28"/>
          <w:szCs w:val="28"/>
        </w:rPr>
        <w:t xml:space="preserve">or help them with their personal care </w:t>
      </w:r>
      <w:r>
        <w:rPr>
          <w:rFonts w:eastAsiaTheme="minorEastAsia" w:cstheme="minorHAnsi"/>
          <w:noProof/>
          <w:color w:val="000000"/>
          <w:sz w:val="28"/>
          <w:szCs w:val="28"/>
        </w:rPr>
        <w:t xml:space="preserve">until they have </w:t>
      </w:r>
      <w:r w:rsidR="00305057">
        <w:rPr>
          <w:rFonts w:eastAsiaTheme="minorEastAsia" w:cstheme="minorHAnsi"/>
          <w:noProof/>
          <w:color w:val="000000"/>
          <w:sz w:val="28"/>
          <w:szCs w:val="28"/>
        </w:rPr>
        <w:t xml:space="preserve">obtained </w:t>
      </w:r>
      <w:r>
        <w:rPr>
          <w:rFonts w:eastAsiaTheme="minorEastAsia" w:cstheme="minorHAnsi"/>
          <w:noProof/>
          <w:color w:val="000000"/>
          <w:sz w:val="28"/>
          <w:szCs w:val="28"/>
        </w:rPr>
        <w:t>a</w:t>
      </w:r>
      <w:r w:rsidR="000C1866">
        <w:rPr>
          <w:rFonts w:eastAsiaTheme="minorEastAsia" w:cstheme="minorHAnsi"/>
          <w:noProof/>
          <w:color w:val="000000"/>
          <w:sz w:val="28"/>
          <w:szCs w:val="28"/>
        </w:rPr>
        <w:t>n</w:t>
      </w:r>
      <w:r w:rsidR="00F1048E">
        <w:rPr>
          <w:rFonts w:eastAsiaTheme="minorEastAsia" w:cstheme="minorHAnsi"/>
          <w:noProof/>
          <w:color w:val="000000"/>
          <w:sz w:val="28"/>
          <w:szCs w:val="28"/>
        </w:rPr>
        <w:t xml:space="preserve"> emhanced criminal records</w:t>
      </w:r>
      <w:r>
        <w:rPr>
          <w:rFonts w:eastAsiaTheme="minorEastAsia" w:cstheme="minorHAnsi"/>
          <w:noProof/>
          <w:color w:val="000000"/>
          <w:sz w:val="28"/>
          <w:szCs w:val="28"/>
        </w:rPr>
        <w:t xml:space="preserve"> check</w:t>
      </w:r>
      <w:r w:rsidR="006076A2">
        <w:rPr>
          <w:rFonts w:eastAsiaTheme="minorEastAsia" w:cstheme="minorHAnsi"/>
          <w:noProof/>
          <w:color w:val="000000"/>
          <w:sz w:val="28"/>
          <w:szCs w:val="28"/>
        </w:rPr>
        <w:t>, which shows there is no reason they cannot work with children</w:t>
      </w:r>
      <w:r w:rsidR="00134B4F">
        <w:rPr>
          <w:rFonts w:eastAsiaTheme="minorEastAsia" w:cstheme="minorHAnsi"/>
          <w:noProof/>
          <w:color w:val="000000"/>
          <w:sz w:val="28"/>
          <w:szCs w:val="28"/>
        </w:rPr>
        <w:t>.</w:t>
      </w:r>
    </w:p>
    <w:p w14:paraId="785E2255" w14:textId="77777777" w:rsidR="00270019" w:rsidRPr="0038693A" w:rsidRDefault="00295A97"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Keep records on all staff relating to their employment</w:t>
      </w:r>
      <w:r w:rsidR="005D4928">
        <w:rPr>
          <w:rFonts w:eastAsiaTheme="minorEastAsia" w:cstheme="minorHAnsi"/>
          <w:noProof/>
          <w:color w:val="000000"/>
          <w:sz w:val="28"/>
          <w:szCs w:val="28"/>
        </w:rPr>
        <w:t xml:space="preserve">, such as </w:t>
      </w:r>
      <w:r w:rsidR="0077614C">
        <w:rPr>
          <w:rFonts w:eastAsiaTheme="minorEastAsia" w:cstheme="minorHAnsi"/>
          <w:noProof/>
          <w:color w:val="000000"/>
          <w:sz w:val="28"/>
          <w:szCs w:val="28"/>
        </w:rPr>
        <w:t>qualifications, identity checks,</w:t>
      </w:r>
      <w:r w:rsidR="00EB0725">
        <w:rPr>
          <w:rFonts w:eastAsiaTheme="minorEastAsia" w:cstheme="minorHAnsi"/>
          <w:noProof/>
          <w:color w:val="000000"/>
          <w:sz w:val="28"/>
          <w:szCs w:val="28"/>
        </w:rPr>
        <w:t>and vetting processess that have been completed</w:t>
      </w:r>
      <w:r w:rsidR="009738DD">
        <w:rPr>
          <w:rFonts w:eastAsiaTheme="minorEastAsia" w:cstheme="minorHAnsi"/>
          <w:noProof/>
          <w:color w:val="000000"/>
          <w:sz w:val="28"/>
          <w:szCs w:val="28"/>
        </w:rPr>
        <w:t>, including DBS check numbers</w:t>
      </w:r>
      <w:r w:rsidR="00E02388">
        <w:rPr>
          <w:rFonts w:eastAsiaTheme="minorEastAsia" w:cstheme="minorHAnsi"/>
          <w:noProof/>
          <w:color w:val="000000"/>
          <w:sz w:val="28"/>
          <w:szCs w:val="28"/>
        </w:rPr>
        <w:t xml:space="preserve">, </w:t>
      </w:r>
      <w:r w:rsidR="0038329C">
        <w:rPr>
          <w:rFonts w:eastAsiaTheme="minorEastAsia" w:cstheme="minorHAnsi"/>
          <w:noProof/>
          <w:color w:val="000000"/>
          <w:sz w:val="28"/>
          <w:szCs w:val="28"/>
        </w:rPr>
        <w:t>and</w:t>
      </w:r>
      <w:r w:rsidR="00E02388">
        <w:rPr>
          <w:rFonts w:eastAsiaTheme="minorEastAsia" w:cstheme="minorHAnsi"/>
          <w:noProof/>
          <w:color w:val="000000"/>
          <w:sz w:val="28"/>
          <w:szCs w:val="28"/>
        </w:rPr>
        <w:t xml:space="preserve"> their emergency contact details</w:t>
      </w:r>
      <w:r w:rsidR="004D5E8F">
        <w:rPr>
          <w:rFonts w:eastAsiaTheme="minorEastAsia" w:cstheme="minorHAnsi"/>
          <w:noProof/>
          <w:color w:val="000000"/>
          <w:sz w:val="28"/>
          <w:szCs w:val="28"/>
        </w:rPr>
        <w:t>.</w:t>
      </w:r>
    </w:p>
    <w:p w14:paraId="061A65BA" w14:textId="01BA2FF2" w:rsidR="0038693A" w:rsidRPr="00E02388" w:rsidRDefault="0038693A"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Make a referral to the Disclosure and Bar</w:t>
      </w:r>
      <w:r w:rsidR="00DE4F89">
        <w:rPr>
          <w:rFonts w:eastAsiaTheme="minorEastAsia" w:cstheme="minorHAnsi"/>
          <w:noProof/>
          <w:color w:val="000000"/>
          <w:sz w:val="28"/>
          <w:szCs w:val="28"/>
        </w:rPr>
        <w:t>r</w:t>
      </w:r>
      <w:r>
        <w:rPr>
          <w:rFonts w:eastAsiaTheme="minorEastAsia" w:cstheme="minorHAnsi"/>
          <w:noProof/>
          <w:color w:val="000000"/>
          <w:sz w:val="28"/>
          <w:szCs w:val="28"/>
        </w:rPr>
        <w:t>ing Service if a</w:t>
      </w:r>
      <w:r w:rsidR="007A3025">
        <w:rPr>
          <w:rFonts w:eastAsiaTheme="minorEastAsia" w:cstheme="minorHAnsi"/>
          <w:noProof/>
          <w:color w:val="000000"/>
          <w:sz w:val="28"/>
          <w:szCs w:val="28"/>
        </w:rPr>
        <w:t xml:space="preserve">n employee </w:t>
      </w:r>
      <w:r w:rsidR="00994D3D">
        <w:rPr>
          <w:rFonts w:eastAsiaTheme="minorEastAsia" w:cstheme="minorHAnsi"/>
          <w:noProof/>
          <w:color w:val="000000"/>
          <w:sz w:val="28"/>
          <w:szCs w:val="28"/>
        </w:rPr>
        <w:t>is dismissed or would have been had they not left the setting first because they have harmed or put a child at ris</w:t>
      </w:r>
      <w:r w:rsidR="00DE0EF1">
        <w:rPr>
          <w:rFonts w:eastAsiaTheme="minorEastAsia" w:cstheme="minorHAnsi"/>
          <w:noProof/>
          <w:color w:val="000000"/>
          <w:sz w:val="28"/>
          <w:szCs w:val="28"/>
        </w:rPr>
        <w:t>k or harm.</w:t>
      </w:r>
    </w:p>
    <w:p w14:paraId="3DBD537B" w14:textId="646A920F" w:rsidR="00E02388" w:rsidRPr="00E02388" w:rsidRDefault="00E0238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Inform Ofsted when a new manager is employed and when a new Chair of the committee is appointed</w:t>
      </w:r>
      <w:r w:rsidR="00A37F9C">
        <w:rPr>
          <w:rFonts w:eastAsiaTheme="minorEastAsia" w:cstheme="minorHAnsi"/>
          <w:noProof/>
          <w:color w:val="000000"/>
          <w:sz w:val="28"/>
          <w:szCs w:val="28"/>
        </w:rPr>
        <w:t xml:space="preserve"> within the statutory timeframe.</w:t>
      </w:r>
    </w:p>
    <w:p w14:paraId="48490BC6" w14:textId="77777777" w:rsidR="00E02388" w:rsidRPr="00E02388" w:rsidRDefault="00E0238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Ensure our manager mon</w:t>
      </w:r>
      <w:r w:rsidR="004A773C">
        <w:rPr>
          <w:rFonts w:eastAsiaTheme="minorEastAsia" w:cstheme="minorHAnsi"/>
          <w:noProof/>
          <w:color w:val="000000"/>
          <w:sz w:val="28"/>
          <w:szCs w:val="28"/>
        </w:rPr>
        <w:t>i</w:t>
      </w:r>
      <w:r>
        <w:rPr>
          <w:rFonts w:eastAsiaTheme="minorEastAsia" w:cstheme="minorHAnsi"/>
          <w:noProof/>
          <w:color w:val="000000"/>
          <w:sz w:val="28"/>
          <w:szCs w:val="28"/>
        </w:rPr>
        <w:t>tors all new staff with support from the rest of the team</w:t>
      </w:r>
      <w:r w:rsidR="004A50BF">
        <w:rPr>
          <w:rFonts w:eastAsiaTheme="minorEastAsia" w:cstheme="minorHAnsi"/>
          <w:noProof/>
          <w:color w:val="000000"/>
          <w:sz w:val="28"/>
          <w:szCs w:val="28"/>
        </w:rPr>
        <w:t>.</w:t>
      </w:r>
    </w:p>
    <w:p w14:paraId="3555799B" w14:textId="77777777" w:rsidR="00E02388" w:rsidRPr="00C2493F" w:rsidRDefault="00E02388"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Provide an induction programme for all new staff to help support them in their new role</w:t>
      </w:r>
      <w:r w:rsidR="004969E7">
        <w:rPr>
          <w:rFonts w:eastAsiaTheme="minorEastAsia" w:cstheme="minorHAnsi"/>
          <w:noProof/>
          <w:color w:val="000000"/>
          <w:sz w:val="28"/>
          <w:szCs w:val="28"/>
        </w:rPr>
        <w:t>,</w:t>
      </w:r>
      <w:r>
        <w:rPr>
          <w:rFonts w:eastAsiaTheme="minorEastAsia" w:cstheme="minorHAnsi"/>
          <w:noProof/>
          <w:color w:val="000000"/>
          <w:sz w:val="28"/>
          <w:szCs w:val="28"/>
        </w:rPr>
        <w:t xml:space="preserve"> and include an induction meeting during their second week to </w:t>
      </w:r>
      <w:r w:rsidR="00C2493F">
        <w:rPr>
          <w:rFonts w:eastAsiaTheme="minorEastAsia" w:cstheme="minorHAnsi"/>
          <w:noProof/>
          <w:color w:val="000000"/>
          <w:sz w:val="28"/>
          <w:szCs w:val="28"/>
        </w:rPr>
        <w:t>discuss how they are getting on and if they feel they need extra support or t</w:t>
      </w:r>
      <w:r w:rsidR="006B4AF2">
        <w:rPr>
          <w:rFonts w:eastAsiaTheme="minorEastAsia" w:cstheme="minorHAnsi"/>
          <w:noProof/>
          <w:color w:val="000000"/>
          <w:sz w:val="28"/>
          <w:szCs w:val="28"/>
        </w:rPr>
        <w:t>r</w:t>
      </w:r>
      <w:r w:rsidR="00C2493F">
        <w:rPr>
          <w:rFonts w:eastAsiaTheme="minorEastAsia" w:cstheme="minorHAnsi"/>
          <w:noProof/>
          <w:color w:val="000000"/>
          <w:sz w:val="28"/>
          <w:szCs w:val="28"/>
        </w:rPr>
        <w:t>aining in any area</w:t>
      </w:r>
      <w:r w:rsidR="004A50BF">
        <w:rPr>
          <w:rFonts w:eastAsiaTheme="minorEastAsia" w:cstheme="minorHAnsi"/>
          <w:noProof/>
          <w:color w:val="000000"/>
          <w:sz w:val="28"/>
          <w:szCs w:val="28"/>
        </w:rPr>
        <w:t>.</w:t>
      </w:r>
    </w:p>
    <w:p w14:paraId="2B26FE82" w14:textId="77777777" w:rsidR="00C2493F" w:rsidRPr="00726170" w:rsidRDefault="00EB1C7A"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Give all staff </w:t>
      </w:r>
      <w:r w:rsidR="006076A2">
        <w:rPr>
          <w:rFonts w:eastAsiaTheme="minorEastAsia" w:cstheme="minorHAnsi"/>
          <w:noProof/>
          <w:color w:val="000000"/>
          <w:sz w:val="28"/>
          <w:szCs w:val="28"/>
        </w:rPr>
        <w:t>the pre-school’s</w:t>
      </w:r>
      <w:r>
        <w:rPr>
          <w:rFonts w:eastAsiaTheme="minorEastAsia" w:cstheme="minorHAnsi"/>
          <w:noProof/>
          <w:color w:val="000000"/>
          <w:sz w:val="28"/>
          <w:szCs w:val="28"/>
        </w:rPr>
        <w:t xml:space="preserve"> code of conduct which sets out our settings rules and protocol</w:t>
      </w:r>
      <w:r w:rsidR="004A50BF">
        <w:rPr>
          <w:rFonts w:eastAsiaTheme="minorEastAsia" w:cstheme="minorHAnsi"/>
          <w:noProof/>
          <w:color w:val="000000"/>
          <w:sz w:val="28"/>
          <w:szCs w:val="28"/>
        </w:rPr>
        <w:t>.</w:t>
      </w:r>
    </w:p>
    <w:p w14:paraId="11FE9AD8" w14:textId="77777777" w:rsidR="00726170" w:rsidRPr="00E02388" w:rsidRDefault="00726170" w:rsidP="00E20569">
      <w:pPr>
        <w:pStyle w:val="ListParagraph"/>
        <w:numPr>
          <w:ilvl w:val="0"/>
          <w:numId w:val="1"/>
        </w:numPr>
        <w:rPr>
          <w:rFonts w:eastAsiaTheme="minorEastAsia" w:cstheme="minorHAnsi"/>
          <w:b/>
          <w:bCs/>
          <w:noProof/>
          <w:color w:val="000000"/>
          <w:sz w:val="28"/>
          <w:szCs w:val="28"/>
        </w:rPr>
      </w:pPr>
      <w:r>
        <w:rPr>
          <w:rFonts w:eastAsiaTheme="minorEastAsia" w:cstheme="minorHAnsi"/>
          <w:noProof/>
          <w:color w:val="000000"/>
          <w:sz w:val="28"/>
          <w:szCs w:val="28"/>
        </w:rPr>
        <w:t xml:space="preserve">Not allow any staff </w:t>
      </w:r>
      <w:r w:rsidR="003D3EDF">
        <w:rPr>
          <w:rFonts w:eastAsiaTheme="minorEastAsia" w:cstheme="minorHAnsi"/>
          <w:noProof/>
          <w:color w:val="000000"/>
          <w:sz w:val="28"/>
          <w:szCs w:val="28"/>
        </w:rPr>
        <w:t>members to work under the influence of alcho</w:t>
      </w:r>
      <w:r w:rsidR="0059716A">
        <w:rPr>
          <w:rFonts w:eastAsiaTheme="minorEastAsia" w:cstheme="minorHAnsi"/>
          <w:noProof/>
          <w:color w:val="000000"/>
          <w:sz w:val="28"/>
          <w:szCs w:val="28"/>
        </w:rPr>
        <w:t>hol or any other substance.</w:t>
      </w:r>
    </w:p>
    <w:p w14:paraId="6F870D3C" w14:textId="77777777" w:rsidR="00E02388" w:rsidRDefault="00C6264A" w:rsidP="00E20569">
      <w:pPr>
        <w:pStyle w:val="ListParagraph"/>
        <w:numPr>
          <w:ilvl w:val="0"/>
          <w:numId w:val="1"/>
        </w:numPr>
        <w:rPr>
          <w:rFonts w:eastAsiaTheme="minorEastAsia" w:cstheme="minorHAnsi"/>
          <w:noProof/>
          <w:color w:val="000000"/>
          <w:sz w:val="28"/>
          <w:szCs w:val="28"/>
        </w:rPr>
      </w:pPr>
      <w:r w:rsidRPr="00EB1C7A">
        <w:rPr>
          <w:rFonts w:eastAsiaTheme="minorEastAsia" w:cstheme="minorHAnsi"/>
          <w:noProof/>
          <w:color w:val="000000"/>
          <w:sz w:val="28"/>
          <w:szCs w:val="28"/>
        </w:rPr>
        <w:t>Have a contingency pla</w:t>
      </w:r>
      <w:r w:rsidR="00EB1C7A" w:rsidRPr="00EB1C7A">
        <w:rPr>
          <w:rFonts w:eastAsiaTheme="minorEastAsia" w:cstheme="minorHAnsi"/>
          <w:noProof/>
          <w:color w:val="000000"/>
          <w:sz w:val="28"/>
          <w:szCs w:val="28"/>
        </w:rPr>
        <w:t>n to cover staff absences</w:t>
      </w:r>
      <w:r w:rsidR="00E64901">
        <w:rPr>
          <w:rFonts w:eastAsiaTheme="minorEastAsia" w:cstheme="minorHAnsi"/>
          <w:noProof/>
          <w:color w:val="000000"/>
          <w:sz w:val="28"/>
          <w:szCs w:val="28"/>
        </w:rPr>
        <w:t xml:space="preserve"> when necessary</w:t>
      </w:r>
      <w:r w:rsidR="000C1E2B">
        <w:rPr>
          <w:rFonts w:eastAsiaTheme="minorEastAsia" w:cstheme="minorHAnsi"/>
          <w:noProof/>
          <w:color w:val="000000"/>
          <w:sz w:val="28"/>
          <w:szCs w:val="28"/>
        </w:rPr>
        <w:t xml:space="preserve">, ensuring the </w:t>
      </w:r>
      <w:r w:rsidR="00726170">
        <w:rPr>
          <w:rFonts w:eastAsiaTheme="minorEastAsia" w:cstheme="minorHAnsi"/>
          <w:noProof/>
          <w:color w:val="000000"/>
          <w:sz w:val="28"/>
          <w:szCs w:val="28"/>
        </w:rPr>
        <w:t xml:space="preserve">safety of the children. </w:t>
      </w:r>
    </w:p>
    <w:p w14:paraId="2A699A7A" w14:textId="1E71B6D6" w:rsidR="00E20569" w:rsidRDefault="00A676F8" w:rsidP="00E20569">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 xml:space="preserve">Will follow our legal </w:t>
      </w:r>
      <w:r w:rsidR="002B403C">
        <w:rPr>
          <w:rFonts w:eastAsiaTheme="minorEastAsia" w:cstheme="minorHAnsi"/>
          <w:noProof/>
          <w:color w:val="000000"/>
          <w:sz w:val="28"/>
          <w:szCs w:val="28"/>
        </w:rPr>
        <w:t>responsibilities</w:t>
      </w:r>
      <w:r w:rsidR="00D76473">
        <w:rPr>
          <w:rFonts w:eastAsiaTheme="minorEastAsia" w:cstheme="minorHAnsi"/>
          <w:noProof/>
          <w:color w:val="000000"/>
          <w:sz w:val="28"/>
          <w:szCs w:val="28"/>
        </w:rPr>
        <w:t xml:space="preserve">, including fair and equal treatment of </w:t>
      </w:r>
      <w:r w:rsidR="00A37F9C">
        <w:rPr>
          <w:rFonts w:eastAsiaTheme="minorEastAsia" w:cstheme="minorHAnsi"/>
          <w:noProof/>
          <w:color w:val="000000"/>
          <w:sz w:val="28"/>
          <w:szCs w:val="28"/>
        </w:rPr>
        <w:t xml:space="preserve">all </w:t>
      </w:r>
      <w:r w:rsidR="004D51BC">
        <w:rPr>
          <w:rFonts w:eastAsiaTheme="minorEastAsia" w:cstheme="minorHAnsi"/>
          <w:noProof/>
          <w:color w:val="000000"/>
          <w:sz w:val="28"/>
          <w:szCs w:val="28"/>
        </w:rPr>
        <w:t>employee</w:t>
      </w:r>
      <w:r w:rsidR="00A37F9C">
        <w:rPr>
          <w:rFonts w:eastAsiaTheme="minorEastAsia" w:cstheme="minorHAnsi"/>
          <w:noProof/>
          <w:color w:val="000000"/>
          <w:sz w:val="28"/>
          <w:szCs w:val="28"/>
        </w:rPr>
        <w:t>s.</w:t>
      </w:r>
    </w:p>
    <w:p w14:paraId="2E17A5C8" w14:textId="37DC76AA" w:rsidR="00DC592D" w:rsidRDefault="00DC592D" w:rsidP="00E20569">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 xml:space="preserve">Request staff to update their emergency contacts annually. </w:t>
      </w:r>
    </w:p>
    <w:p w14:paraId="1E8D616D" w14:textId="3F224F35" w:rsidR="00DC592D" w:rsidRDefault="00DC592D" w:rsidP="00E20569">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Carry out ongoing suitab</w:t>
      </w:r>
      <w:r w:rsidR="00EE15D4">
        <w:rPr>
          <w:rFonts w:eastAsiaTheme="minorEastAsia" w:cstheme="minorHAnsi"/>
          <w:noProof/>
          <w:color w:val="000000"/>
          <w:sz w:val="28"/>
          <w:szCs w:val="28"/>
        </w:rPr>
        <w:t>l</w:t>
      </w:r>
      <w:r>
        <w:rPr>
          <w:rFonts w:eastAsiaTheme="minorEastAsia" w:cstheme="minorHAnsi"/>
          <w:noProof/>
          <w:color w:val="000000"/>
          <w:sz w:val="28"/>
          <w:szCs w:val="28"/>
        </w:rPr>
        <w:t>itiy checks annualy and within supervision meetings.</w:t>
      </w:r>
    </w:p>
    <w:p w14:paraId="2BA277E3" w14:textId="0AA46915" w:rsidR="00DC592D" w:rsidRPr="00EE15D4" w:rsidRDefault="00DC592D" w:rsidP="00EE15D4">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 xml:space="preserve">Ensure all staff understand and follow all our policies and procedures, particularly the safeguarding children, and whistleblowing. </w:t>
      </w:r>
    </w:p>
    <w:p w14:paraId="45C67B4C" w14:textId="0438DCF3" w:rsidR="00A37F9C" w:rsidRDefault="00A37F9C" w:rsidP="00E20569">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Ensure we see confirmation of qualifications and DBS checks of any agency staff before they can work at our setting.</w:t>
      </w:r>
    </w:p>
    <w:p w14:paraId="3809238A" w14:textId="0A717E41" w:rsidR="00131B4B" w:rsidRDefault="00131B4B" w:rsidP="00E20569">
      <w:pPr>
        <w:pStyle w:val="ListParagraph"/>
        <w:numPr>
          <w:ilvl w:val="0"/>
          <w:numId w:val="1"/>
        </w:numPr>
        <w:rPr>
          <w:rFonts w:eastAsiaTheme="minorEastAsia" w:cstheme="minorHAnsi"/>
          <w:noProof/>
          <w:color w:val="000000"/>
          <w:sz w:val="28"/>
          <w:szCs w:val="28"/>
        </w:rPr>
      </w:pPr>
      <w:r>
        <w:rPr>
          <w:rFonts w:eastAsiaTheme="minorEastAsia" w:cstheme="minorHAnsi"/>
          <w:noProof/>
          <w:color w:val="000000"/>
          <w:sz w:val="28"/>
          <w:szCs w:val="28"/>
        </w:rPr>
        <w:t>Ensure all students have a P</w:t>
      </w:r>
      <w:r w:rsidR="00E97B68">
        <w:rPr>
          <w:rFonts w:eastAsiaTheme="minorEastAsia" w:cstheme="minorHAnsi"/>
          <w:noProof/>
          <w:color w:val="000000"/>
          <w:sz w:val="28"/>
          <w:szCs w:val="28"/>
        </w:rPr>
        <w:t>a</w:t>
      </w:r>
      <w:r w:rsidR="00D560EF">
        <w:rPr>
          <w:rFonts w:eastAsiaTheme="minorEastAsia" w:cstheme="minorHAnsi"/>
          <w:noProof/>
          <w:color w:val="000000"/>
          <w:sz w:val="28"/>
          <w:szCs w:val="28"/>
        </w:rPr>
        <w:t>e</w:t>
      </w:r>
      <w:r>
        <w:rPr>
          <w:rFonts w:eastAsiaTheme="minorEastAsia" w:cstheme="minorHAnsi"/>
          <w:noProof/>
          <w:color w:val="000000"/>
          <w:sz w:val="28"/>
          <w:szCs w:val="28"/>
        </w:rPr>
        <w:t>diatric first aid training before they can be counted in ratios.</w:t>
      </w:r>
    </w:p>
    <w:p w14:paraId="357701C0" w14:textId="77777777" w:rsidR="00A37F9C" w:rsidRDefault="00A37F9C" w:rsidP="00A37F9C">
      <w:pPr>
        <w:pStyle w:val="ListParagraph"/>
        <w:rPr>
          <w:rFonts w:eastAsiaTheme="minorEastAsia" w:cstheme="minorHAnsi"/>
          <w:noProof/>
          <w:color w:val="000000"/>
          <w:sz w:val="28"/>
          <w:szCs w:val="28"/>
        </w:rPr>
      </w:pPr>
    </w:p>
    <w:p w14:paraId="3CC6B5FE" w14:textId="77777777" w:rsidR="00A37F9C" w:rsidRPr="00A37F9C" w:rsidRDefault="00A37F9C" w:rsidP="00A37F9C">
      <w:pPr>
        <w:pStyle w:val="ListParagraph"/>
        <w:rPr>
          <w:rFonts w:eastAsiaTheme="minorEastAsia" w:cstheme="minorHAnsi"/>
          <w:noProof/>
          <w:color w:val="000000"/>
          <w:sz w:val="28"/>
          <w:szCs w:val="28"/>
        </w:rPr>
      </w:pPr>
    </w:p>
    <w:p w14:paraId="3057F836" w14:textId="77777777" w:rsidR="00E20569" w:rsidRPr="006C0456" w:rsidRDefault="00E20569" w:rsidP="00E20569">
      <w:pPr>
        <w:rPr>
          <w:rFonts w:cstheme="minorHAnsi"/>
          <w:b/>
          <w:bCs/>
          <w:sz w:val="28"/>
          <w:szCs w:val="28"/>
        </w:rPr>
      </w:pPr>
      <w:r w:rsidRPr="006C0456">
        <w:rPr>
          <w:rFonts w:cstheme="minorHAnsi"/>
          <w:b/>
          <w:bCs/>
          <w:sz w:val="28"/>
          <w:szCs w:val="28"/>
        </w:rPr>
        <w:t>Our staff will:</w:t>
      </w:r>
    </w:p>
    <w:p w14:paraId="39DA0ACE" w14:textId="77777777" w:rsidR="00EB1C7A" w:rsidRDefault="00EB1C7A" w:rsidP="00E20569">
      <w:pPr>
        <w:pStyle w:val="ListParagraph"/>
        <w:numPr>
          <w:ilvl w:val="0"/>
          <w:numId w:val="1"/>
        </w:numPr>
        <w:rPr>
          <w:rFonts w:cstheme="minorHAnsi"/>
          <w:sz w:val="28"/>
          <w:szCs w:val="28"/>
        </w:rPr>
      </w:pPr>
      <w:r>
        <w:rPr>
          <w:rFonts w:cstheme="minorHAnsi"/>
          <w:sz w:val="28"/>
          <w:szCs w:val="28"/>
        </w:rPr>
        <w:t>Follow al</w:t>
      </w:r>
      <w:r w:rsidR="006076A2">
        <w:rPr>
          <w:rFonts w:cstheme="minorHAnsi"/>
          <w:sz w:val="28"/>
          <w:szCs w:val="28"/>
        </w:rPr>
        <w:t>l</w:t>
      </w:r>
      <w:r>
        <w:rPr>
          <w:rFonts w:cstheme="minorHAnsi"/>
          <w:sz w:val="28"/>
          <w:szCs w:val="28"/>
        </w:rPr>
        <w:t xml:space="preserve"> our settings policies and procedures</w:t>
      </w:r>
      <w:r w:rsidR="00F739FC">
        <w:rPr>
          <w:rFonts w:cstheme="minorHAnsi"/>
          <w:sz w:val="28"/>
          <w:szCs w:val="28"/>
        </w:rPr>
        <w:t>.</w:t>
      </w:r>
    </w:p>
    <w:p w14:paraId="7CDD5CD8" w14:textId="77777777" w:rsidR="00EB1C7A" w:rsidRDefault="00EB1C7A" w:rsidP="00E20569">
      <w:pPr>
        <w:pStyle w:val="ListParagraph"/>
        <w:numPr>
          <w:ilvl w:val="0"/>
          <w:numId w:val="1"/>
        </w:numPr>
        <w:rPr>
          <w:rFonts w:cstheme="minorHAnsi"/>
          <w:sz w:val="28"/>
          <w:szCs w:val="28"/>
        </w:rPr>
      </w:pPr>
      <w:r>
        <w:rPr>
          <w:rFonts w:cstheme="minorHAnsi"/>
          <w:sz w:val="28"/>
          <w:szCs w:val="28"/>
        </w:rPr>
        <w:t>Follow the rules and protocol in the staff code of conduct</w:t>
      </w:r>
      <w:r w:rsidR="00F739FC">
        <w:rPr>
          <w:rFonts w:cstheme="minorHAnsi"/>
          <w:sz w:val="28"/>
          <w:szCs w:val="28"/>
        </w:rPr>
        <w:t>.</w:t>
      </w:r>
    </w:p>
    <w:p w14:paraId="533FCCC5" w14:textId="77777777" w:rsidR="00E20569" w:rsidRDefault="00C2493F" w:rsidP="00E20569">
      <w:pPr>
        <w:pStyle w:val="ListParagraph"/>
        <w:numPr>
          <w:ilvl w:val="0"/>
          <w:numId w:val="1"/>
        </w:numPr>
        <w:rPr>
          <w:rFonts w:cstheme="minorHAnsi"/>
          <w:sz w:val="28"/>
          <w:szCs w:val="28"/>
        </w:rPr>
      </w:pPr>
      <w:r>
        <w:rPr>
          <w:rFonts w:cstheme="minorHAnsi"/>
          <w:sz w:val="28"/>
          <w:szCs w:val="28"/>
        </w:rPr>
        <w:t>Attend monthly staff meetings</w:t>
      </w:r>
      <w:r w:rsidR="00C6264A">
        <w:rPr>
          <w:rFonts w:cstheme="minorHAnsi"/>
          <w:sz w:val="28"/>
          <w:szCs w:val="28"/>
        </w:rPr>
        <w:t>, which include updates, discussions, and training</w:t>
      </w:r>
      <w:r w:rsidR="00F739FC">
        <w:rPr>
          <w:rFonts w:cstheme="minorHAnsi"/>
          <w:sz w:val="28"/>
          <w:szCs w:val="28"/>
        </w:rPr>
        <w:t>.</w:t>
      </w:r>
    </w:p>
    <w:p w14:paraId="519F769C" w14:textId="77777777" w:rsidR="00C2493F" w:rsidRDefault="00C2493F" w:rsidP="00E20569">
      <w:pPr>
        <w:pStyle w:val="ListParagraph"/>
        <w:numPr>
          <w:ilvl w:val="0"/>
          <w:numId w:val="1"/>
        </w:numPr>
        <w:rPr>
          <w:rFonts w:cstheme="minorHAnsi"/>
          <w:sz w:val="28"/>
          <w:szCs w:val="28"/>
        </w:rPr>
      </w:pPr>
      <w:r>
        <w:rPr>
          <w:rFonts w:cstheme="minorHAnsi"/>
          <w:sz w:val="28"/>
          <w:szCs w:val="28"/>
        </w:rPr>
        <w:t xml:space="preserve">Attend staff supervision meetings with their manager so they can </w:t>
      </w:r>
      <w:r w:rsidR="00F41039">
        <w:rPr>
          <w:rFonts w:cstheme="minorHAnsi"/>
          <w:sz w:val="28"/>
          <w:szCs w:val="28"/>
        </w:rPr>
        <w:t xml:space="preserve">be </w:t>
      </w:r>
      <w:r>
        <w:rPr>
          <w:rFonts w:cstheme="minorHAnsi"/>
          <w:sz w:val="28"/>
          <w:szCs w:val="28"/>
        </w:rPr>
        <w:t>support</w:t>
      </w:r>
      <w:r w:rsidR="00F41039">
        <w:rPr>
          <w:rFonts w:cstheme="minorHAnsi"/>
          <w:sz w:val="28"/>
          <w:szCs w:val="28"/>
        </w:rPr>
        <w:t>ed</w:t>
      </w:r>
      <w:r>
        <w:rPr>
          <w:rFonts w:cstheme="minorHAnsi"/>
          <w:sz w:val="28"/>
          <w:szCs w:val="28"/>
        </w:rPr>
        <w:t xml:space="preserve"> in their role</w:t>
      </w:r>
      <w:r w:rsidR="00C6264A">
        <w:rPr>
          <w:rFonts w:cstheme="minorHAnsi"/>
          <w:sz w:val="28"/>
          <w:szCs w:val="28"/>
        </w:rPr>
        <w:t xml:space="preserve"> and discuss their key children’s progress</w:t>
      </w:r>
      <w:r w:rsidR="00F739FC">
        <w:rPr>
          <w:rFonts w:cstheme="minorHAnsi"/>
          <w:sz w:val="28"/>
          <w:szCs w:val="28"/>
        </w:rPr>
        <w:t>.</w:t>
      </w:r>
    </w:p>
    <w:p w14:paraId="6D961EBA" w14:textId="77777777" w:rsidR="00C2493F" w:rsidRDefault="00C2493F" w:rsidP="00E20569">
      <w:pPr>
        <w:pStyle w:val="ListParagraph"/>
        <w:numPr>
          <w:ilvl w:val="0"/>
          <w:numId w:val="1"/>
        </w:numPr>
        <w:rPr>
          <w:rFonts w:cstheme="minorHAnsi"/>
          <w:sz w:val="28"/>
          <w:szCs w:val="28"/>
        </w:rPr>
      </w:pPr>
      <w:r>
        <w:rPr>
          <w:rFonts w:cstheme="minorHAnsi"/>
          <w:sz w:val="28"/>
          <w:szCs w:val="28"/>
        </w:rPr>
        <w:lastRenderedPageBreak/>
        <w:t>Attend annual appraisal meetings</w:t>
      </w:r>
      <w:r w:rsidR="00C6264A">
        <w:rPr>
          <w:rFonts w:cstheme="minorHAnsi"/>
          <w:sz w:val="28"/>
          <w:szCs w:val="28"/>
        </w:rPr>
        <w:t xml:space="preserve"> to analyse their performance and discuss plans for further training and development</w:t>
      </w:r>
      <w:r w:rsidR="00E552D3">
        <w:rPr>
          <w:rFonts w:cstheme="minorHAnsi"/>
          <w:sz w:val="28"/>
          <w:szCs w:val="28"/>
        </w:rPr>
        <w:t>.</w:t>
      </w:r>
    </w:p>
    <w:p w14:paraId="3325C087" w14:textId="77777777" w:rsidR="00C2493F" w:rsidRDefault="00C2493F" w:rsidP="00E20569">
      <w:pPr>
        <w:pStyle w:val="ListParagraph"/>
        <w:numPr>
          <w:ilvl w:val="0"/>
          <w:numId w:val="1"/>
        </w:numPr>
        <w:rPr>
          <w:rFonts w:cstheme="minorHAnsi"/>
          <w:sz w:val="28"/>
          <w:szCs w:val="28"/>
        </w:rPr>
      </w:pPr>
      <w:r>
        <w:rPr>
          <w:rFonts w:cstheme="minorHAnsi"/>
          <w:sz w:val="28"/>
          <w:szCs w:val="28"/>
        </w:rPr>
        <w:t>Regularly attend training to improve their knowledge and practice, either online, in person or in house</w:t>
      </w:r>
      <w:r w:rsidR="00E552D3">
        <w:rPr>
          <w:rFonts w:cstheme="minorHAnsi"/>
          <w:sz w:val="28"/>
          <w:szCs w:val="28"/>
        </w:rPr>
        <w:t>.</w:t>
      </w:r>
    </w:p>
    <w:p w14:paraId="4A57D7BB" w14:textId="77777777" w:rsidR="0018058B" w:rsidRDefault="00A61906" w:rsidP="00E20569">
      <w:pPr>
        <w:pStyle w:val="ListParagraph"/>
        <w:numPr>
          <w:ilvl w:val="0"/>
          <w:numId w:val="1"/>
        </w:numPr>
        <w:rPr>
          <w:rFonts w:cstheme="minorHAnsi"/>
          <w:sz w:val="28"/>
          <w:szCs w:val="28"/>
        </w:rPr>
      </w:pPr>
      <w:r>
        <w:rPr>
          <w:rFonts w:cstheme="minorHAnsi"/>
          <w:sz w:val="28"/>
          <w:szCs w:val="28"/>
        </w:rPr>
        <w:t>Disclose any convictions cautions, court order</w:t>
      </w:r>
      <w:r w:rsidR="00652698">
        <w:rPr>
          <w:rFonts w:cstheme="minorHAnsi"/>
          <w:sz w:val="28"/>
          <w:szCs w:val="28"/>
        </w:rPr>
        <w:t>s, reprimands and warnings</w:t>
      </w:r>
      <w:r w:rsidR="004A7EDC">
        <w:rPr>
          <w:rFonts w:cstheme="minorHAnsi"/>
          <w:sz w:val="28"/>
          <w:szCs w:val="28"/>
        </w:rPr>
        <w:t xml:space="preserve"> received before or </w:t>
      </w:r>
      <w:r w:rsidR="00DB4B04">
        <w:rPr>
          <w:rFonts w:cstheme="minorHAnsi"/>
          <w:sz w:val="28"/>
          <w:szCs w:val="28"/>
        </w:rPr>
        <w:t>during their employment</w:t>
      </w:r>
      <w:r w:rsidR="00652698">
        <w:rPr>
          <w:rFonts w:cstheme="minorHAnsi"/>
          <w:sz w:val="28"/>
          <w:szCs w:val="28"/>
        </w:rPr>
        <w:t xml:space="preserve"> that may affect their suitability to work with children.</w:t>
      </w:r>
    </w:p>
    <w:p w14:paraId="0AFA95B4" w14:textId="3CFF2B7D" w:rsidR="00A37F9C" w:rsidRPr="00A37F9C" w:rsidRDefault="00A37F9C" w:rsidP="00A37F9C">
      <w:pPr>
        <w:pStyle w:val="ListParagraph"/>
        <w:numPr>
          <w:ilvl w:val="0"/>
          <w:numId w:val="1"/>
        </w:numPr>
        <w:rPr>
          <w:rFonts w:cstheme="minorHAnsi"/>
          <w:sz w:val="28"/>
          <w:szCs w:val="28"/>
        </w:rPr>
      </w:pPr>
      <w:r>
        <w:rPr>
          <w:rFonts w:cstheme="minorHAnsi"/>
          <w:sz w:val="28"/>
          <w:szCs w:val="28"/>
        </w:rPr>
        <w:t xml:space="preserve">Supervise volunteers and contractors until </w:t>
      </w:r>
      <w:r w:rsidR="00A41D2F">
        <w:rPr>
          <w:rFonts w:cstheme="minorHAnsi"/>
          <w:sz w:val="28"/>
          <w:szCs w:val="28"/>
        </w:rPr>
        <w:t xml:space="preserve">all suitability </w:t>
      </w:r>
      <w:r>
        <w:rPr>
          <w:rFonts w:cstheme="minorHAnsi"/>
          <w:sz w:val="28"/>
          <w:szCs w:val="28"/>
        </w:rPr>
        <w:t>checks are complete.</w:t>
      </w:r>
    </w:p>
    <w:p w14:paraId="2A07442A" w14:textId="4A8327CD" w:rsidR="001A7F7C" w:rsidRPr="00A37F9C" w:rsidRDefault="00EB1C7A" w:rsidP="00A37F9C">
      <w:pPr>
        <w:pStyle w:val="ListParagraph"/>
        <w:numPr>
          <w:ilvl w:val="0"/>
          <w:numId w:val="1"/>
        </w:numPr>
        <w:rPr>
          <w:rFonts w:cstheme="minorHAnsi"/>
          <w:sz w:val="28"/>
          <w:szCs w:val="28"/>
        </w:rPr>
      </w:pPr>
      <w:r>
        <w:rPr>
          <w:rFonts w:cstheme="minorHAnsi"/>
          <w:sz w:val="28"/>
          <w:szCs w:val="28"/>
        </w:rPr>
        <w:t>Support new staff</w:t>
      </w:r>
      <w:r w:rsidR="006076A2">
        <w:rPr>
          <w:rFonts w:cstheme="minorHAnsi"/>
          <w:sz w:val="28"/>
          <w:szCs w:val="28"/>
        </w:rPr>
        <w:t xml:space="preserve">, </w:t>
      </w:r>
      <w:r>
        <w:rPr>
          <w:rFonts w:cstheme="minorHAnsi"/>
          <w:sz w:val="28"/>
          <w:szCs w:val="28"/>
        </w:rPr>
        <w:t>students and volunteers, valuing their contribution to our setting</w:t>
      </w:r>
      <w:r w:rsidR="00E552D3">
        <w:rPr>
          <w:rFonts w:cstheme="minorHAnsi"/>
          <w:sz w:val="28"/>
          <w:szCs w:val="28"/>
        </w:rPr>
        <w:t>.</w:t>
      </w:r>
    </w:p>
    <w:p w14:paraId="73CEDBB7" w14:textId="77777777" w:rsidR="00EB1C7A" w:rsidRPr="00BA56B0" w:rsidRDefault="006076A2" w:rsidP="00E20569">
      <w:pPr>
        <w:pStyle w:val="ListParagraph"/>
        <w:numPr>
          <w:ilvl w:val="0"/>
          <w:numId w:val="1"/>
        </w:numPr>
        <w:rPr>
          <w:rFonts w:cstheme="minorHAnsi"/>
          <w:sz w:val="28"/>
          <w:szCs w:val="28"/>
        </w:rPr>
      </w:pPr>
      <w:r>
        <w:rPr>
          <w:rFonts w:cstheme="minorHAnsi"/>
          <w:sz w:val="28"/>
          <w:szCs w:val="28"/>
        </w:rPr>
        <w:t>Work together as a team to ensure a happy, healthy working environment</w:t>
      </w:r>
      <w:r w:rsidR="00E552D3">
        <w:rPr>
          <w:rFonts w:cstheme="minorHAnsi"/>
          <w:sz w:val="28"/>
          <w:szCs w:val="28"/>
        </w:rPr>
        <w:t>.</w:t>
      </w:r>
    </w:p>
    <w:p w14:paraId="61D0013A" w14:textId="77777777" w:rsidR="00E20569" w:rsidRDefault="00E20569" w:rsidP="00E20569">
      <w:pPr>
        <w:rPr>
          <w:rFonts w:cstheme="minorHAnsi"/>
          <w:b/>
          <w:bCs/>
          <w:sz w:val="28"/>
          <w:szCs w:val="28"/>
        </w:rPr>
      </w:pPr>
    </w:p>
    <w:p w14:paraId="44A5CC2C" w14:textId="77777777" w:rsidR="00947DD5" w:rsidRDefault="00947DD5" w:rsidP="00E20569">
      <w:pPr>
        <w:rPr>
          <w:rFonts w:cstheme="minorHAnsi"/>
          <w:b/>
          <w:bCs/>
          <w:sz w:val="28"/>
          <w:szCs w:val="28"/>
        </w:rPr>
      </w:pPr>
      <w:r>
        <w:rPr>
          <w:rFonts w:cstheme="minorHAnsi"/>
          <w:b/>
          <w:bCs/>
          <w:sz w:val="28"/>
          <w:szCs w:val="28"/>
        </w:rPr>
        <w:t>Other Policies that link to this one:</w:t>
      </w:r>
    </w:p>
    <w:p w14:paraId="54EB7369" w14:textId="1D9EC3B3" w:rsidR="00947DD5" w:rsidRDefault="00947DD5" w:rsidP="00E20569">
      <w:pPr>
        <w:rPr>
          <w:rFonts w:cstheme="minorHAnsi"/>
          <w:sz w:val="28"/>
          <w:szCs w:val="28"/>
        </w:rPr>
      </w:pPr>
      <w:r>
        <w:rPr>
          <w:rFonts w:cstheme="minorHAnsi"/>
          <w:sz w:val="28"/>
          <w:szCs w:val="28"/>
        </w:rPr>
        <w:t>Safeguarding Policy</w:t>
      </w:r>
    </w:p>
    <w:p w14:paraId="4B206DFC" w14:textId="26DA7627" w:rsidR="00947DD5" w:rsidRDefault="00947DD5" w:rsidP="00E20569">
      <w:pPr>
        <w:rPr>
          <w:rFonts w:cstheme="minorHAnsi"/>
          <w:sz w:val="28"/>
          <w:szCs w:val="28"/>
        </w:rPr>
      </w:pPr>
      <w:r>
        <w:rPr>
          <w:rFonts w:cstheme="minorHAnsi"/>
          <w:sz w:val="28"/>
          <w:szCs w:val="28"/>
        </w:rPr>
        <w:t>Whistleblowing Policy</w:t>
      </w:r>
    </w:p>
    <w:p w14:paraId="53B48324" w14:textId="77777777" w:rsidR="007C5400" w:rsidRDefault="007C5400" w:rsidP="00E20569">
      <w:pPr>
        <w:rPr>
          <w:rFonts w:cstheme="minorHAnsi"/>
          <w:sz w:val="28"/>
          <w:szCs w:val="28"/>
        </w:rPr>
      </w:pPr>
    </w:p>
    <w:p w14:paraId="03CBF0C1" w14:textId="279687FB" w:rsidR="00E20569" w:rsidRPr="006C0456" w:rsidRDefault="00E20569" w:rsidP="00E20569">
      <w:pPr>
        <w:rPr>
          <w:rFonts w:cstheme="minorHAnsi"/>
          <w:b/>
          <w:bCs/>
          <w:sz w:val="28"/>
          <w:szCs w:val="28"/>
        </w:rPr>
      </w:pPr>
      <w:r w:rsidRPr="006C0456">
        <w:rPr>
          <w:rFonts w:cstheme="minorHAnsi"/>
          <w:b/>
          <w:bCs/>
          <w:sz w:val="28"/>
          <w:szCs w:val="28"/>
        </w:rPr>
        <w:t>The Pre-school takes guidance from the following:</w:t>
      </w:r>
    </w:p>
    <w:p w14:paraId="41DFD80E" w14:textId="77777777" w:rsidR="00E20569" w:rsidRDefault="00E20569" w:rsidP="00E20569">
      <w:pPr>
        <w:pStyle w:val="ListParagraph"/>
        <w:numPr>
          <w:ilvl w:val="0"/>
          <w:numId w:val="1"/>
        </w:numPr>
        <w:rPr>
          <w:rFonts w:cstheme="minorHAnsi"/>
          <w:sz w:val="28"/>
          <w:szCs w:val="28"/>
        </w:rPr>
      </w:pPr>
      <w:r>
        <w:rPr>
          <w:rFonts w:cstheme="minorHAnsi"/>
          <w:sz w:val="28"/>
          <w:szCs w:val="28"/>
        </w:rPr>
        <w:t>Statutory framework for the early years foundation stage 202</w:t>
      </w:r>
      <w:r w:rsidR="00E552D3">
        <w:rPr>
          <w:rFonts w:cstheme="minorHAnsi"/>
          <w:sz w:val="28"/>
          <w:szCs w:val="28"/>
        </w:rPr>
        <w:t>4</w:t>
      </w:r>
    </w:p>
    <w:p w14:paraId="437076EA" w14:textId="77777777" w:rsidR="00E20569" w:rsidRDefault="00D364DF" w:rsidP="00E20569">
      <w:pPr>
        <w:pStyle w:val="ListParagraph"/>
        <w:numPr>
          <w:ilvl w:val="0"/>
          <w:numId w:val="1"/>
        </w:numPr>
        <w:rPr>
          <w:rFonts w:cstheme="minorHAnsi"/>
          <w:sz w:val="28"/>
          <w:szCs w:val="28"/>
        </w:rPr>
      </w:pPr>
      <w:r>
        <w:rPr>
          <w:rFonts w:cstheme="minorHAnsi"/>
          <w:sz w:val="28"/>
          <w:szCs w:val="28"/>
        </w:rPr>
        <w:t>Equalities Act 2010</w:t>
      </w:r>
    </w:p>
    <w:p w14:paraId="3EA28198" w14:textId="1C6DF04C" w:rsidR="002E2168" w:rsidRDefault="00692FE4" w:rsidP="00E20569">
      <w:pPr>
        <w:pStyle w:val="ListParagraph"/>
        <w:numPr>
          <w:ilvl w:val="0"/>
          <w:numId w:val="1"/>
        </w:numPr>
        <w:rPr>
          <w:rFonts w:cstheme="minorHAnsi"/>
          <w:sz w:val="28"/>
          <w:szCs w:val="28"/>
        </w:rPr>
      </w:pPr>
      <w:r>
        <w:rPr>
          <w:rFonts w:cstheme="minorHAnsi"/>
          <w:sz w:val="28"/>
          <w:szCs w:val="28"/>
        </w:rPr>
        <w:t>Employment rights act 2025</w:t>
      </w:r>
    </w:p>
    <w:p w14:paraId="4C8EC314" w14:textId="77777777" w:rsidR="00D364DF" w:rsidRDefault="006076A2" w:rsidP="00E20569">
      <w:pPr>
        <w:pStyle w:val="ListParagraph"/>
        <w:numPr>
          <w:ilvl w:val="0"/>
          <w:numId w:val="1"/>
        </w:numPr>
        <w:rPr>
          <w:rFonts w:cstheme="minorHAnsi"/>
          <w:sz w:val="28"/>
          <w:szCs w:val="28"/>
        </w:rPr>
      </w:pPr>
      <w:r>
        <w:rPr>
          <w:rFonts w:cstheme="minorHAnsi"/>
          <w:sz w:val="28"/>
          <w:szCs w:val="28"/>
        </w:rPr>
        <w:t xml:space="preserve">Ofsted – </w:t>
      </w:r>
      <w:hyperlink r:id="rId11" w:history="1">
        <w:r w:rsidRPr="00ED506B">
          <w:rPr>
            <w:rStyle w:val="Hyperlink"/>
            <w:rFonts w:cstheme="minorHAnsi"/>
            <w:sz w:val="28"/>
            <w:szCs w:val="28"/>
          </w:rPr>
          <w:t>www.ofsted.gov.uk</w:t>
        </w:r>
      </w:hyperlink>
    </w:p>
    <w:p w14:paraId="1BDEA877" w14:textId="77777777" w:rsidR="006076A2" w:rsidRDefault="006076A2" w:rsidP="00E20569">
      <w:pPr>
        <w:pStyle w:val="ListParagraph"/>
        <w:numPr>
          <w:ilvl w:val="0"/>
          <w:numId w:val="1"/>
        </w:numPr>
        <w:rPr>
          <w:rFonts w:cstheme="minorHAnsi"/>
          <w:sz w:val="28"/>
          <w:szCs w:val="28"/>
        </w:rPr>
      </w:pPr>
      <w:r>
        <w:rPr>
          <w:rFonts w:cstheme="minorHAnsi"/>
          <w:sz w:val="28"/>
          <w:szCs w:val="28"/>
        </w:rPr>
        <w:t>Acas</w:t>
      </w:r>
      <w:r w:rsidR="007828D4">
        <w:rPr>
          <w:rFonts w:cstheme="minorHAnsi"/>
          <w:sz w:val="28"/>
          <w:szCs w:val="28"/>
        </w:rPr>
        <w:t xml:space="preserve"> (Employment law) </w:t>
      </w:r>
      <w:hyperlink r:id="rId12" w:history="1">
        <w:r w:rsidR="007828D4" w:rsidRPr="00ED506B">
          <w:rPr>
            <w:rStyle w:val="Hyperlink"/>
            <w:rFonts w:cstheme="minorHAnsi"/>
            <w:sz w:val="28"/>
            <w:szCs w:val="28"/>
          </w:rPr>
          <w:t>www.acas.org.uk/</w:t>
        </w:r>
      </w:hyperlink>
    </w:p>
    <w:p w14:paraId="1AC7903A" w14:textId="77777777" w:rsidR="00E20569" w:rsidRDefault="00E20569" w:rsidP="00E20569">
      <w:pPr>
        <w:rPr>
          <w:rFonts w:cstheme="minorHAnsi"/>
          <w:sz w:val="28"/>
          <w:szCs w:val="28"/>
        </w:rPr>
      </w:pPr>
    </w:p>
    <w:tbl>
      <w:tblPr>
        <w:tblStyle w:val="TableGrid"/>
        <w:tblW w:w="0" w:type="auto"/>
        <w:tblInd w:w="360" w:type="dxa"/>
        <w:tblLook w:val="04A0" w:firstRow="1" w:lastRow="0" w:firstColumn="1" w:lastColumn="0" w:noHBand="0" w:noVBand="1"/>
      </w:tblPr>
      <w:tblGrid>
        <w:gridCol w:w="5048"/>
        <w:gridCol w:w="5042"/>
      </w:tblGrid>
      <w:tr w:rsidR="00E20569" w14:paraId="6EC7221A" w14:textId="77777777" w:rsidTr="00351580">
        <w:tc>
          <w:tcPr>
            <w:tcW w:w="10090" w:type="dxa"/>
            <w:gridSpan w:val="2"/>
          </w:tcPr>
          <w:p w14:paraId="74F4CF71" w14:textId="77777777" w:rsidR="00E20569" w:rsidRPr="007169B5" w:rsidRDefault="00E20569" w:rsidP="00351580">
            <w:pPr>
              <w:jc w:val="center"/>
              <w:rPr>
                <w:rFonts w:cstheme="minorHAnsi"/>
              </w:rPr>
            </w:pPr>
            <w:r w:rsidRPr="007169B5">
              <w:rPr>
                <w:rFonts w:cstheme="minorHAnsi"/>
              </w:rPr>
              <w:t>This policy was approved by the Committee of Southern Cross Pre-school</w:t>
            </w:r>
          </w:p>
        </w:tc>
      </w:tr>
      <w:tr w:rsidR="00E20569" w14:paraId="14A0781F" w14:textId="77777777" w:rsidTr="00351580">
        <w:tc>
          <w:tcPr>
            <w:tcW w:w="5048" w:type="dxa"/>
          </w:tcPr>
          <w:p w14:paraId="6874299E" w14:textId="77777777" w:rsidR="00E20569" w:rsidRDefault="00E20569" w:rsidP="00351580">
            <w:pPr>
              <w:rPr>
                <w:rFonts w:cstheme="minorHAnsi"/>
              </w:rPr>
            </w:pPr>
            <w:r w:rsidRPr="007169B5">
              <w:rPr>
                <w:rFonts w:cstheme="minorHAnsi"/>
              </w:rPr>
              <w:t>Name:</w:t>
            </w:r>
          </w:p>
          <w:p w14:paraId="4B6D7B13" w14:textId="371465C9" w:rsidR="00E20569" w:rsidRPr="007169B5" w:rsidRDefault="00237DCE" w:rsidP="00351580">
            <w:pPr>
              <w:rPr>
                <w:rFonts w:cstheme="minorHAnsi"/>
              </w:rPr>
            </w:pPr>
            <w:r>
              <w:rPr>
                <w:rFonts w:cstheme="minorHAnsi"/>
              </w:rPr>
              <w:t>Christine Hayward</w:t>
            </w:r>
          </w:p>
        </w:tc>
        <w:tc>
          <w:tcPr>
            <w:tcW w:w="5042" w:type="dxa"/>
          </w:tcPr>
          <w:p w14:paraId="0F555515" w14:textId="77777777" w:rsidR="00E20569" w:rsidRDefault="00E20569" w:rsidP="00351580">
            <w:pPr>
              <w:rPr>
                <w:rFonts w:cstheme="minorHAnsi"/>
              </w:rPr>
            </w:pPr>
            <w:r w:rsidRPr="007169B5">
              <w:rPr>
                <w:rFonts w:cstheme="minorHAnsi"/>
              </w:rPr>
              <w:t>Role:</w:t>
            </w:r>
          </w:p>
          <w:p w14:paraId="4217583A" w14:textId="57ADCC9C" w:rsidR="00637135" w:rsidRPr="007169B5" w:rsidRDefault="00637135" w:rsidP="00351580">
            <w:pPr>
              <w:rPr>
                <w:rFonts w:cstheme="minorHAnsi"/>
              </w:rPr>
            </w:pPr>
            <w:r>
              <w:rPr>
                <w:rFonts w:cstheme="minorHAnsi"/>
              </w:rPr>
              <w:t>Chair of Committee</w:t>
            </w:r>
          </w:p>
        </w:tc>
      </w:tr>
      <w:tr w:rsidR="00E20569" w14:paraId="7B34A8A7" w14:textId="77777777" w:rsidTr="00351580">
        <w:tc>
          <w:tcPr>
            <w:tcW w:w="5048" w:type="dxa"/>
          </w:tcPr>
          <w:p w14:paraId="6B2D08F0" w14:textId="77777777" w:rsidR="00E20569" w:rsidRDefault="00E20569" w:rsidP="00351580">
            <w:pPr>
              <w:rPr>
                <w:rFonts w:cstheme="minorHAnsi"/>
              </w:rPr>
            </w:pPr>
            <w:r w:rsidRPr="007169B5">
              <w:rPr>
                <w:rFonts w:cstheme="minorHAnsi"/>
              </w:rPr>
              <w:t>Sign:</w:t>
            </w:r>
          </w:p>
          <w:p w14:paraId="39BCCA8F" w14:textId="77777777" w:rsidR="00E20569" w:rsidRPr="007169B5" w:rsidRDefault="00E20569" w:rsidP="00351580">
            <w:pPr>
              <w:rPr>
                <w:rFonts w:cstheme="minorHAnsi"/>
              </w:rPr>
            </w:pPr>
          </w:p>
        </w:tc>
        <w:tc>
          <w:tcPr>
            <w:tcW w:w="5042" w:type="dxa"/>
          </w:tcPr>
          <w:p w14:paraId="702B7D80" w14:textId="77777777" w:rsidR="00E20569" w:rsidRDefault="00E20569" w:rsidP="00351580">
            <w:pPr>
              <w:rPr>
                <w:rFonts w:cstheme="minorHAnsi"/>
              </w:rPr>
            </w:pPr>
            <w:r w:rsidRPr="007169B5">
              <w:rPr>
                <w:rFonts w:cstheme="minorHAnsi"/>
              </w:rPr>
              <w:t>Date:</w:t>
            </w:r>
          </w:p>
          <w:p w14:paraId="1AB3B508" w14:textId="44CF4289" w:rsidR="009D7EC7" w:rsidRPr="007169B5" w:rsidRDefault="00537AB9" w:rsidP="00351580">
            <w:pPr>
              <w:rPr>
                <w:rFonts w:cstheme="minorHAnsi"/>
              </w:rPr>
            </w:pPr>
            <w:r>
              <w:rPr>
                <w:rFonts w:cstheme="minorHAnsi"/>
              </w:rPr>
              <w:t>19/03/26</w:t>
            </w:r>
            <w:permStart w:id="856055351" w:edGrp="everyone"/>
            <w:permEnd w:id="856055351"/>
          </w:p>
        </w:tc>
      </w:tr>
    </w:tbl>
    <w:p w14:paraId="2E370A14" w14:textId="77777777" w:rsidR="00E20569" w:rsidRDefault="00E20569"/>
    <w:p w14:paraId="108A5B0A" w14:textId="77777777" w:rsidR="009E790E" w:rsidRDefault="009E790E"/>
    <w:p w14:paraId="26D343D5" w14:textId="77777777" w:rsidR="009E790E" w:rsidRDefault="009E790E"/>
    <w:p w14:paraId="11DE1ADF" w14:textId="77777777" w:rsidR="009E790E" w:rsidRDefault="009E790E"/>
    <w:sectPr w:rsidR="009E790E" w:rsidSect="00742E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8E"/>
    <w:multiLevelType w:val="hybridMultilevel"/>
    <w:tmpl w:val="5BD2F334"/>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9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cumentProtection w:edit="readOnly" w:enforcement="1" w:cryptProviderType="rsaAES" w:cryptAlgorithmClass="hash" w:cryptAlgorithmType="typeAny" w:cryptAlgorithmSid="14" w:cryptSpinCount="100000" w:hash="0SZJ2By3f7H+w4qpY/okxzYZddzQhmcALtJHtl+sbGLDQFhGcfqib/YwXmIMJtY0JMTHIhUSWwE7gZdRghRgfQ==" w:salt="oCuRfLg+Ogddu8iWoaSF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69"/>
    <w:rsid w:val="00002533"/>
    <w:rsid w:val="00073066"/>
    <w:rsid w:val="000C1866"/>
    <w:rsid w:val="000C1E2B"/>
    <w:rsid w:val="000D05C6"/>
    <w:rsid w:val="000D6CA1"/>
    <w:rsid w:val="000F6142"/>
    <w:rsid w:val="00131B4B"/>
    <w:rsid w:val="0013417E"/>
    <w:rsid w:val="00134B4F"/>
    <w:rsid w:val="00137EAA"/>
    <w:rsid w:val="00150021"/>
    <w:rsid w:val="00173A20"/>
    <w:rsid w:val="0018058B"/>
    <w:rsid w:val="001A7F7C"/>
    <w:rsid w:val="001E1AD8"/>
    <w:rsid w:val="00237DCE"/>
    <w:rsid w:val="00270019"/>
    <w:rsid w:val="0028765D"/>
    <w:rsid w:val="00295A97"/>
    <w:rsid w:val="002B403C"/>
    <w:rsid w:val="002E2168"/>
    <w:rsid w:val="00305057"/>
    <w:rsid w:val="00306F21"/>
    <w:rsid w:val="0038329C"/>
    <w:rsid w:val="0038569A"/>
    <w:rsid w:val="0038693A"/>
    <w:rsid w:val="003D3EDF"/>
    <w:rsid w:val="003F6E4E"/>
    <w:rsid w:val="004067B7"/>
    <w:rsid w:val="00441B92"/>
    <w:rsid w:val="004969E7"/>
    <w:rsid w:val="004A50BF"/>
    <w:rsid w:val="004A5D12"/>
    <w:rsid w:val="004A773C"/>
    <w:rsid w:val="004A7EDC"/>
    <w:rsid w:val="004D51BC"/>
    <w:rsid w:val="004D5E8F"/>
    <w:rsid w:val="004F00AD"/>
    <w:rsid w:val="00501173"/>
    <w:rsid w:val="00537AB9"/>
    <w:rsid w:val="00541FDE"/>
    <w:rsid w:val="00585286"/>
    <w:rsid w:val="0059716A"/>
    <w:rsid w:val="005A73D8"/>
    <w:rsid w:val="005B1568"/>
    <w:rsid w:val="005D4928"/>
    <w:rsid w:val="005D4D39"/>
    <w:rsid w:val="006076A2"/>
    <w:rsid w:val="00614D60"/>
    <w:rsid w:val="00637135"/>
    <w:rsid w:val="00652698"/>
    <w:rsid w:val="00692FE4"/>
    <w:rsid w:val="006B1FC7"/>
    <w:rsid w:val="006B4AF2"/>
    <w:rsid w:val="006C39CC"/>
    <w:rsid w:val="00726170"/>
    <w:rsid w:val="007369A5"/>
    <w:rsid w:val="00742E53"/>
    <w:rsid w:val="0077614C"/>
    <w:rsid w:val="00777016"/>
    <w:rsid w:val="007828D4"/>
    <w:rsid w:val="007A3025"/>
    <w:rsid w:val="007C01EC"/>
    <w:rsid w:val="007C5400"/>
    <w:rsid w:val="007F2960"/>
    <w:rsid w:val="00800300"/>
    <w:rsid w:val="00864404"/>
    <w:rsid w:val="00867ECD"/>
    <w:rsid w:val="008925B1"/>
    <w:rsid w:val="008A4936"/>
    <w:rsid w:val="00906F02"/>
    <w:rsid w:val="0094217E"/>
    <w:rsid w:val="00947DD5"/>
    <w:rsid w:val="00964C21"/>
    <w:rsid w:val="009738DD"/>
    <w:rsid w:val="00994D3D"/>
    <w:rsid w:val="009D7EC7"/>
    <w:rsid w:val="009E790E"/>
    <w:rsid w:val="00A01C52"/>
    <w:rsid w:val="00A048CD"/>
    <w:rsid w:val="00A37F9C"/>
    <w:rsid w:val="00A41D2F"/>
    <w:rsid w:val="00A61906"/>
    <w:rsid w:val="00A676F8"/>
    <w:rsid w:val="00A742A6"/>
    <w:rsid w:val="00B27771"/>
    <w:rsid w:val="00B30F69"/>
    <w:rsid w:val="00B337F0"/>
    <w:rsid w:val="00B77C7B"/>
    <w:rsid w:val="00BA75D9"/>
    <w:rsid w:val="00BE0F96"/>
    <w:rsid w:val="00C14D3D"/>
    <w:rsid w:val="00C2493F"/>
    <w:rsid w:val="00C42D3B"/>
    <w:rsid w:val="00C6264A"/>
    <w:rsid w:val="00C800DE"/>
    <w:rsid w:val="00C95BB7"/>
    <w:rsid w:val="00CC0F4B"/>
    <w:rsid w:val="00CE2486"/>
    <w:rsid w:val="00D03292"/>
    <w:rsid w:val="00D04A12"/>
    <w:rsid w:val="00D056A9"/>
    <w:rsid w:val="00D364DF"/>
    <w:rsid w:val="00D43DA9"/>
    <w:rsid w:val="00D5057E"/>
    <w:rsid w:val="00D53045"/>
    <w:rsid w:val="00D560EF"/>
    <w:rsid w:val="00D76473"/>
    <w:rsid w:val="00D82B3E"/>
    <w:rsid w:val="00DA58F0"/>
    <w:rsid w:val="00DB4B04"/>
    <w:rsid w:val="00DC3ADB"/>
    <w:rsid w:val="00DC592D"/>
    <w:rsid w:val="00DE0EF1"/>
    <w:rsid w:val="00DE4F89"/>
    <w:rsid w:val="00E02388"/>
    <w:rsid w:val="00E20569"/>
    <w:rsid w:val="00E27EA7"/>
    <w:rsid w:val="00E552D3"/>
    <w:rsid w:val="00E64254"/>
    <w:rsid w:val="00E64901"/>
    <w:rsid w:val="00E97B68"/>
    <w:rsid w:val="00EB0725"/>
    <w:rsid w:val="00EB1C7A"/>
    <w:rsid w:val="00EC36ED"/>
    <w:rsid w:val="00ED01C7"/>
    <w:rsid w:val="00EE15D4"/>
    <w:rsid w:val="00F1048E"/>
    <w:rsid w:val="00F14A51"/>
    <w:rsid w:val="00F15597"/>
    <w:rsid w:val="00F24D27"/>
    <w:rsid w:val="00F32E03"/>
    <w:rsid w:val="00F40ABF"/>
    <w:rsid w:val="00F41039"/>
    <w:rsid w:val="00F739FC"/>
    <w:rsid w:val="00F7471F"/>
    <w:rsid w:val="00F779CE"/>
    <w:rsid w:val="00F81054"/>
    <w:rsid w:val="00F828D2"/>
    <w:rsid w:val="00FC48AC"/>
    <w:rsid w:val="00FD04D3"/>
    <w:rsid w:val="00FD30ED"/>
    <w:rsid w:val="00FE6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BBC5"/>
  <w15:chartTrackingRefBased/>
  <w15:docId w15:val="{0B1D6667-0870-427D-9FCB-880D703A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6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569"/>
    <w:pPr>
      <w:ind w:left="720"/>
      <w:contextualSpacing/>
    </w:pPr>
  </w:style>
  <w:style w:type="table" w:styleId="TableGrid">
    <w:name w:val="Table Grid"/>
    <w:basedOn w:val="TableNormal"/>
    <w:uiPriority w:val="39"/>
    <w:rsid w:val="00E205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6A2"/>
    <w:rPr>
      <w:color w:val="0563C1" w:themeColor="hyperlink"/>
      <w:u w:val="single"/>
    </w:rPr>
  </w:style>
  <w:style w:type="character" w:styleId="UnresolvedMention">
    <w:name w:val="Unresolved Mention"/>
    <w:basedOn w:val="DefaultParagraphFont"/>
    <w:uiPriority w:val="99"/>
    <w:semiHidden/>
    <w:unhideWhenUsed/>
    <w:rsid w:val="006076A2"/>
    <w:rPr>
      <w:color w:val="605E5C"/>
      <w:shd w:val="clear" w:color="auto" w:fill="E1DFDD"/>
    </w:rPr>
  </w:style>
  <w:style w:type="character" w:styleId="FollowedHyperlink">
    <w:name w:val="FollowedHyperlink"/>
    <w:basedOn w:val="DefaultParagraphFont"/>
    <w:uiPriority w:val="99"/>
    <w:semiHidden/>
    <w:unhideWhenUsed/>
    <w:rsid w:val="007828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fsted.gov.uk" TargetMode="External"/><Relationship Id="rId5" Type="http://schemas.openxmlformats.org/officeDocument/2006/relationships/numbering" Target="numbering.xml"/><Relationship Id="rId10" Type="http://schemas.openxmlformats.org/officeDocument/2006/relationships/image" Target="file:////Users/paulastevens/Library/Containers/com.microsoft.Outlook/Data/Library/Caches/Signatures/signature_1046105914"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4859A490A6448BCA1B3BA523AB334" ma:contentTypeVersion="5" ma:contentTypeDescription="Create a new document." ma:contentTypeScope="" ma:versionID="812e0226abfe73d0cf755b1a81f53186">
  <xsd:schema xmlns:xsd="http://www.w3.org/2001/XMLSchema" xmlns:xs="http://www.w3.org/2001/XMLSchema" xmlns:p="http://schemas.microsoft.com/office/2006/metadata/properties" xmlns:ns3="444fda00-b220-4001-b8e4-4a916528bbbd" targetNamespace="http://schemas.microsoft.com/office/2006/metadata/properties" ma:root="true" ma:fieldsID="b11ead3d327b4c9b1bb20860c84c5538" ns3:_="">
    <xsd:import namespace="444fda00-b220-4001-b8e4-4a916528bb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da00-b220-4001-b8e4-4a916528bb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DD82D-A49E-4F7A-9C49-08B2F0596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da00-b220-4001-b8e4-4a916528b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7B966-E968-E54F-A46F-634E43787417}">
  <ds:schemaRefs>
    <ds:schemaRef ds:uri="http://schemas.openxmlformats.org/officeDocument/2006/bibliography"/>
  </ds:schemaRefs>
</ds:datastoreItem>
</file>

<file path=customXml/itemProps3.xml><?xml version="1.0" encoding="utf-8"?>
<ds:datastoreItem xmlns:ds="http://schemas.openxmlformats.org/officeDocument/2006/customXml" ds:itemID="{83A00E72-EE36-4BAA-9138-93B51ABBD4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3D742C-0D3F-4EE5-8D2C-2853FC021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1074</Words>
  <Characters>5844</Characters>
  <Application>Microsoft Office Word</Application>
  <DocSecurity>8</DocSecurity>
  <Lines>149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Stevens</dc:creator>
  <cp:keywords/>
  <dc:description/>
  <cp:lastModifiedBy>Paula Stevens</cp:lastModifiedBy>
  <cp:revision>7</cp:revision>
  <cp:lastPrinted>2025-11-24T15:23:00Z</cp:lastPrinted>
  <dcterms:created xsi:type="dcterms:W3CDTF">2026-03-19T13:17:00Z</dcterms:created>
  <dcterms:modified xsi:type="dcterms:W3CDTF">2026-03-19T15:18:00Z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0x0101007EF4859A490A6448BCA1B3BA523AB334</vt:lpwstr>
  </property>
</Properties>
</file>